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8570B" w14:textId="77777777" w:rsidR="005061AE" w:rsidRPr="007D5C59" w:rsidRDefault="005061AE" w:rsidP="005061AE">
      <w:pPr>
        <w:rPr>
          <w:sz w:val="22"/>
          <w:szCs w:val="22"/>
        </w:rPr>
      </w:pPr>
      <w:r>
        <w:rPr>
          <w:sz w:val="22"/>
          <w:szCs w:val="22"/>
        </w:rPr>
        <w:t xml:space="preserve">              </w:t>
      </w:r>
      <w:r w:rsidRPr="007D5C59">
        <w:rPr>
          <w:sz w:val="22"/>
          <w:szCs w:val="22"/>
        </w:rPr>
        <w:tab/>
      </w:r>
      <w:r w:rsidRPr="007D5C59">
        <w:rPr>
          <w:noProof/>
          <w:sz w:val="22"/>
          <w:szCs w:val="22"/>
        </w:rPr>
        <w:drawing>
          <wp:inline distT="0" distB="0" distL="0" distR="0" wp14:anchorId="29A71297" wp14:editId="0980E77A">
            <wp:extent cx="438150" cy="561975"/>
            <wp:effectExtent l="0" t="0" r="0" b="9525"/>
            <wp:docPr id="1" name="Slika 1" descr="Slika na kojoj se prikazuje tekst, provjer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tekst, provjera&#10;&#10;Opis je automatski generir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solidFill>
                      <a:srgbClr val="FFFFFF"/>
                    </a:solidFill>
                    <a:ln>
                      <a:noFill/>
                    </a:ln>
                  </pic:spPr>
                </pic:pic>
              </a:graphicData>
            </a:graphic>
          </wp:inline>
        </w:drawing>
      </w:r>
      <w:r w:rsidRPr="007D5C59">
        <w:rPr>
          <w:sz w:val="22"/>
          <w:szCs w:val="22"/>
        </w:rPr>
        <w:t xml:space="preserve">                                             </w:t>
      </w:r>
    </w:p>
    <w:p w14:paraId="35B01AE9" w14:textId="77777777" w:rsidR="005061AE" w:rsidRPr="003D6B13" w:rsidRDefault="005061AE" w:rsidP="005061AE">
      <w:pPr>
        <w:pStyle w:val="Naslov1"/>
        <w:rPr>
          <w:rFonts w:ascii="Arial" w:hAnsi="Arial" w:cs="Arial"/>
          <w:sz w:val="22"/>
          <w:szCs w:val="22"/>
        </w:rPr>
      </w:pPr>
      <w:r w:rsidRPr="003D6B13">
        <w:rPr>
          <w:rFonts w:ascii="Arial" w:hAnsi="Arial" w:cs="Arial"/>
          <w:sz w:val="22"/>
          <w:szCs w:val="22"/>
        </w:rPr>
        <w:t xml:space="preserve">  R E P U B L I K A   H R V A T S K A </w:t>
      </w:r>
    </w:p>
    <w:p w14:paraId="40053549" w14:textId="77777777" w:rsidR="005061AE" w:rsidRPr="003D6B13" w:rsidRDefault="005061AE" w:rsidP="005061AE">
      <w:pPr>
        <w:pStyle w:val="Naslov1"/>
        <w:rPr>
          <w:rFonts w:ascii="Arial" w:hAnsi="Arial" w:cs="Arial"/>
          <w:bCs/>
          <w:sz w:val="22"/>
          <w:szCs w:val="22"/>
        </w:rPr>
      </w:pPr>
      <w:r w:rsidRPr="003D6B13">
        <w:rPr>
          <w:rFonts w:ascii="Arial" w:hAnsi="Arial" w:cs="Arial"/>
          <w:bCs/>
          <w:sz w:val="22"/>
          <w:szCs w:val="22"/>
        </w:rPr>
        <w:t>PRIMORSKO-GORANSKA ŽUPANIJA</w:t>
      </w:r>
    </w:p>
    <w:p w14:paraId="22DA06CA" w14:textId="707F02E8" w:rsidR="005061AE" w:rsidRPr="00160640" w:rsidRDefault="005061AE" w:rsidP="005061AE">
      <w:pPr>
        <w:pStyle w:val="Naslov1"/>
        <w:rPr>
          <w:rFonts w:ascii="Arial" w:hAnsi="Arial" w:cs="Arial"/>
          <w:i/>
          <w:iCs/>
          <w:sz w:val="26"/>
          <w:szCs w:val="26"/>
        </w:rPr>
      </w:pPr>
      <w:r w:rsidRPr="003D6B13">
        <w:rPr>
          <w:rFonts w:ascii="Arial" w:hAnsi="Arial" w:cs="Arial"/>
          <w:bCs/>
          <w:sz w:val="22"/>
          <w:szCs w:val="22"/>
        </w:rPr>
        <w:t xml:space="preserve">            </w:t>
      </w:r>
      <w:r w:rsidRPr="00160640">
        <w:rPr>
          <w:rFonts w:ascii="Arial" w:hAnsi="Arial" w:cs="Arial"/>
          <w:i/>
          <w:iCs/>
          <w:sz w:val="26"/>
          <w:szCs w:val="26"/>
        </w:rPr>
        <w:t>Grad Mali Lošinj</w:t>
      </w:r>
    </w:p>
    <w:p w14:paraId="214341FC" w14:textId="77777777" w:rsidR="005061AE" w:rsidRPr="003D6B13" w:rsidRDefault="005061AE" w:rsidP="005061AE">
      <w:pPr>
        <w:pStyle w:val="Tijeloteksta"/>
        <w:rPr>
          <w:rFonts w:ascii="Arial" w:hAnsi="Arial" w:cs="Arial"/>
          <w:i/>
        </w:rPr>
      </w:pPr>
      <w:r w:rsidRPr="003D6B13">
        <w:rPr>
          <w:rFonts w:ascii="Arial" w:hAnsi="Arial" w:cs="Arial"/>
        </w:rPr>
        <w:t xml:space="preserve">              </w:t>
      </w:r>
      <w:r w:rsidRPr="003D6B13">
        <w:rPr>
          <w:rFonts w:ascii="Arial" w:hAnsi="Arial" w:cs="Arial"/>
          <w:i/>
        </w:rPr>
        <w:t>Gradonačelnik</w:t>
      </w:r>
    </w:p>
    <w:p w14:paraId="2C4728C7" w14:textId="77777777" w:rsidR="005061AE" w:rsidRDefault="005061AE" w:rsidP="005061AE">
      <w:pPr>
        <w:pStyle w:val="Tijeloteksta"/>
        <w:rPr>
          <w:i/>
        </w:rPr>
      </w:pPr>
    </w:p>
    <w:p w14:paraId="40F43807" w14:textId="77777777" w:rsidR="005061AE" w:rsidRPr="007D5C59" w:rsidRDefault="005061AE" w:rsidP="005061AE">
      <w:pPr>
        <w:pStyle w:val="Tijeloteksta"/>
        <w:rPr>
          <w:i/>
        </w:rPr>
      </w:pPr>
    </w:p>
    <w:p w14:paraId="7416474C" w14:textId="77777777" w:rsidR="005061AE" w:rsidRPr="007D5C59" w:rsidRDefault="005061AE" w:rsidP="005061AE">
      <w:pPr>
        <w:rPr>
          <w:sz w:val="22"/>
          <w:szCs w:val="22"/>
        </w:rPr>
      </w:pPr>
    </w:p>
    <w:p w14:paraId="15BA17E3" w14:textId="77777777" w:rsidR="005061AE" w:rsidRPr="003D6B13" w:rsidRDefault="005061AE" w:rsidP="005061AE">
      <w:pPr>
        <w:rPr>
          <w:rFonts w:ascii="Arial" w:hAnsi="Arial" w:cs="Arial"/>
          <w:color w:val="000000" w:themeColor="text1"/>
        </w:rPr>
      </w:pPr>
      <w:r w:rsidRPr="007D5C59">
        <w:rPr>
          <w:sz w:val="22"/>
          <w:szCs w:val="22"/>
        </w:rPr>
        <w:tab/>
      </w:r>
      <w:r w:rsidRPr="003D6B13">
        <w:rPr>
          <w:rFonts w:ascii="Arial" w:hAnsi="Arial" w:cs="Arial"/>
        </w:rPr>
        <w:t>Na temelju članka 14. stavak 5. i 6. Programa mjera poticanja poduzetništva na području Grada Malog Lošinja za razdoblje 2022. – 2023. god</w:t>
      </w:r>
      <w:r w:rsidRPr="003D6B13">
        <w:rPr>
          <w:rFonts w:ascii="Arial" w:hAnsi="Arial" w:cs="Arial"/>
          <w:color w:val="000000" w:themeColor="text1"/>
        </w:rPr>
        <w:t>. (Službene novine PGŽ br. 26/22), gradonačelnica Grada Malog Lošinja objavljuje</w:t>
      </w:r>
    </w:p>
    <w:p w14:paraId="1F331AE3" w14:textId="77777777" w:rsidR="005061AE" w:rsidRPr="003D6B13" w:rsidRDefault="005061AE" w:rsidP="005061AE">
      <w:pPr>
        <w:jc w:val="center"/>
        <w:rPr>
          <w:rFonts w:ascii="Arial" w:hAnsi="Arial" w:cs="Arial"/>
        </w:rPr>
      </w:pPr>
    </w:p>
    <w:p w14:paraId="069B2B85" w14:textId="77777777" w:rsidR="005061AE" w:rsidRPr="003D6B13" w:rsidRDefault="005061AE" w:rsidP="005061AE">
      <w:pPr>
        <w:jc w:val="center"/>
        <w:rPr>
          <w:rFonts w:ascii="Arial" w:hAnsi="Arial" w:cs="Arial"/>
        </w:rPr>
      </w:pPr>
    </w:p>
    <w:p w14:paraId="09E13183" w14:textId="77777777" w:rsidR="005061AE" w:rsidRPr="003D6B13" w:rsidRDefault="005061AE" w:rsidP="005061AE">
      <w:pPr>
        <w:rPr>
          <w:rFonts w:ascii="Arial" w:hAnsi="Arial" w:cs="Arial"/>
        </w:rPr>
      </w:pPr>
    </w:p>
    <w:p w14:paraId="1F3517CE" w14:textId="77777777" w:rsidR="005061AE" w:rsidRPr="003D6B13" w:rsidRDefault="005061AE" w:rsidP="005061AE">
      <w:pPr>
        <w:jc w:val="center"/>
        <w:rPr>
          <w:rFonts w:ascii="Arial" w:hAnsi="Arial" w:cs="Arial"/>
          <w:b/>
          <w:bCs/>
          <w:color w:val="000000"/>
        </w:rPr>
      </w:pPr>
      <w:r w:rsidRPr="003D6B13">
        <w:rPr>
          <w:rFonts w:ascii="Arial" w:hAnsi="Arial" w:cs="Arial"/>
          <w:b/>
          <w:bCs/>
          <w:color w:val="000000"/>
        </w:rPr>
        <w:t>J A V N I  P O Z I V</w:t>
      </w:r>
    </w:p>
    <w:p w14:paraId="52DEE990" w14:textId="77777777" w:rsidR="005061AE" w:rsidRPr="003D6B13" w:rsidRDefault="005061AE" w:rsidP="005061AE">
      <w:pPr>
        <w:jc w:val="center"/>
        <w:rPr>
          <w:rFonts w:ascii="Arial" w:hAnsi="Arial" w:cs="Arial"/>
          <w:b/>
          <w:bCs/>
          <w:color w:val="000000"/>
        </w:rPr>
      </w:pPr>
      <w:r w:rsidRPr="003D6B13">
        <w:rPr>
          <w:rFonts w:ascii="Arial" w:hAnsi="Arial" w:cs="Arial"/>
          <w:b/>
          <w:bCs/>
          <w:color w:val="000000"/>
        </w:rPr>
        <w:t xml:space="preserve">za podnošenje zahtjeva za dodjelu bespovratnih potpora za mjeru </w:t>
      </w:r>
      <w:r>
        <w:rPr>
          <w:rFonts w:ascii="Arial" w:hAnsi="Arial" w:cs="Arial"/>
          <w:b/>
          <w:bCs/>
          <w:color w:val="000000"/>
        </w:rPr>
        <w:t>4</w:t>
      </w:r>
      <w:r w:rsidRPr="003D6B13">
        <w:rPr>
          <w:rFonts w:ascii="Arial" w:hAnsi="Arial" w:cs="Arial"/>
          <w:b/>
          <w:bCs/>
          <w:color w:val="000000"/>
        </w:rPr>
        <w:t xml:space="preserve">. - </w:t>
      </w:r>
    </w:p>
    <w:p w14:paraId="4CB32E33" w14:textId="77777777" w:rsidR="005061AE" w:rsidRPr="003D6B13" w:rsidRDefault="005061AE" w:rsidP="005061AE">
      <w:pPr>
        <w:jc w:val="center"/>
        <w:rPr>
          <w:rFonts w:ascii="Arial" w:hAnsi="Arial" w:cs="Arial"/>
          <w:b/>
          <w:bCs/>
          <w:color w:val="000000"/>
        </w:rPr>
      </w:pPr>
      <w:r w:rsidRPr="003D6B13">
        <w:rPr>
          <w:rFonts w:ascii="Arial" w:hAnsi="Arial" w:cs="Arial"/>
          <w:b/>
          <w:bCs/>
          <w:color w:val="000000"/>
        </w:rPr>
        <w:t>"</w:t>
      </w:r>
      <w:r>
        <w:rPr>
          <w:rFonts w:ascii="Arial" w:hAnsi="Arial" w:cs="Arial"/>
          <w:b/>
          <w:bCs/>
          <w:color w:val="000000"/>
        </w:rPr>
        <w:t>P</w:t>
      </w:r>
      <w:r w:rsidRPr="001D066C">
        <w:rPr>
          <w:rFonts w:ascii="Arial" w:hAnsi="Arial" w:cs="Arial"/>
          <w:b/>
          <w:bCs/>
        </w:rPr>
        <w:t xml:space="preserve">otpora za obavljanje djelatnosti na području malih otoka </w:t>
      </w:r>
      <w:r>
        <w:rPr>
          <w:rFonts w:ascii="Arial" w:hAnsi="Arial" w:cs="Arial"/>
          <w:b/>
          <w:bCs/>
        </w:rPr>
        <w:t>G</w:t>
      </w:r>
      <w:r w:rsidRPr="001D066C">
        <w:rPr>
          <w:rFonts w:ascii="Arial" w:hAnsi="Arial" w:cs="Arial"/>
          <w:b/>
          <w:bCs/>
        </w:rPr>
        <w:t xml:space="preserve">rada </w:t>
      </w:r>
      <w:r>
        <w:rPr>
          <w:rFonts w:ascii="Arial" w:hAnsi="Arial" w:cs="Arial"/>
          <w:b/>
          <w:bCs/>
        </w:rPr>
        <w:t>M</w:t>
      </w:r>
      <w:r w:rsidRPr="001D066C">
        <w:rPr>
          <w:rFonts w:ascii="Arial" w:hAnsi="Arial" w:cs="Arial"/>
          <w:b/>
          <w:bCs/>
        </w:rPr>
        <w:t xml:space="preserve">alog </w:t>
      </w:r>
      <w:r>
        <w:rPr>
          <w:rFonts w:ascii="Arial" w:hAnsi="Arial" w:cs="Arial"/>
          <w:b/>
          <w:bCs/>
        </w:rPr>
        <w:t>L</w:t>
      </w:r>
      <w:r w:rsidRPr="001D066C">
        <w:rPr>
          <w:rFonts w:ascii="Arial" w:hAnsi="Arial" w:cs="Arial"/>
          <w:b/>
          <w:bCs/>
        </w:rPr>
        <w:t>ošinja (</w:t>
      </w:r>
      <w:r>
        <w:rPr>
          <w:rFonts w:ascii="Arial" w:hAnsi="Arial" w:cs="Arial"/>
          <w:b/>
          <w:bCs/>
        </w:rPr>
        <w:t>I</w:t>
      </w:r>
      <w:r w:rsidRPr="001D066C">
        <w:rPr>
          <w:rFonts w:ascii="Arial" w:hAnsi="Arial" w:cs="Arial"/>
          <w:b/>
          <w:bCs/>
        </w:rPr>
        <w:t xml:space="preserve">lovik, </w:t>
      </w:r>
      <w:r>
        <w:rPr>
          <w:rFonts w:ascii="Arial" w:hAnsi="Arial" w:cs="Arial"/>
          <w:b/>
          <w:bCs/>
        </w:rPr>
        <w:t>S</w:t>
      </w:r>
      <w:r w:rsidRPr="001D066C">
        <w:rPr>
          <w:rFonts w:ascii="Arial" w:hAnsi="Arial" w:cs="Arial"/>
          <w:b/>
          <w:bCs/>
        </w:rPr>
        <w:t xml:space="preserve">usak, </w:t>
      </w:r>
      <w:r>
        <w:rPr>
          <w:rFonts w:ascii="Arial" w:hAnsi="Arial" w:cs="Arial"/>
          <w:b/>
          <w:bCs/>
        </w:rPr>
        <w:t>M</w:t>
      </w:r>
      <w:r w:rsidRPr="001D066C">
        <w:rPr>
          <w:rFonts w:ascii="Arial" w:hAnsi="Arial" w:cs="Arial"/>
          <w:b/>
          <w:bCs/>
        </w:rPr>
        <w:t xml:space="preserve">ale i </w:t>
      </w:r>
      <w:r>
        <w:rPr>
          <w:rFonts w:ascii="Arial" w:hAnsi="Arial" w:cs="Arial"/>
          <w:b/>
          <w:bCs/>
        </w:rPr>
        <w:t>V</w:t>
      </w:r>
      <w:r w:rsidRPr="001D066C">
        <w:rPr>
          <w:rFonts w:ascii="Arial" w:hAnsi="Arial" w:cs="Arial"/>
          <w:b/>
          <w:bCs/>
        </w:rPr>
        <w:t xml:space="preserve">elike </w:t>
      </w:r>
      <w:r>
        <w:rPr>
          <w:rFonts w:ascii="Arial" w:hAnsi="Arial" w:cs="Arial"/>
          <w:b/>
          <w:bCs/>
        </w:rPr>
        <w:t>S</w:t>
      </w:r>
      <w:r w:rsidRPr="001D066C">
        <w:rPr>
          <w:rFonts w:ascii="Arial" w:hAnsi="Arial" w:cs="Arial"/>
          <w:b/>
          <w:bCs/>
        </w:rPr>
        <w:t xml:space="preserve">rakane i </w:t>
      </w:r>
      <w:r>
        <w:rPr>
          <w:rFonts w:ascii="Arial" w:hAnsi="Arial" w:cs="Arial"/>
          <w:b/>
          <w:bCs/>
        </w:rPr>
        <w:t>U</w:t>
      </w:r>
      <w:r w:rsidRPr="001D066C">
        <w:rPr>
          <w:rFonts w:ascii="Arial" w:hAnsi="Arial" w:cs="Arial"/>
          <w:b/>
          <w:bCs/>
        </w:rPr>
        <w:t>nije)</w:t>
      </w:r>
      <w:r w:rsidRPr="003D6B13">
        <w:rPr>
          <w:rFonts w:ascii="Arial" w:hAnsi="Arial" w:cs="Arial"/>
          <w:b/>
          <w:bCs/>
          <w:color w:val="000000"/>
        </w:rPr>
        <w:t>"</w:t>
      </w:r>
    </w:p>
    <w:p w14:paraId="11004228" w14:textId="77777777" w:rsidR="005061AE" w:rsidRPr="003D6B13" w:rsidRDefault="005061AE" w:rsidP="005061AE">
      <w:pPr>
        <w:jc w:val="center"/>
        <w:rPr>
          <w:rFonts w:ascii="Arial" w:hAnsi="Arial" w:cs="Arial"/>
          <w:b/>
          <w:bCs/>
          <w:color w:val="000000"/>
        </w:rPr>
      </w:pPr>
    </w:p>
    <w:p w14:paraId="51F6B406" w14:textId="77777777" w:rsidR="005061AE" w:rsidRPr="003D6B13" w:rsidRDefault="005061AE" w:rsidP="005061AE">
      <w:pPr>
        <w:jc w:val="center"/>
        <w:rPr>
          <w:rFonts w:ascii="Arial" w:hAnsi="Arial" w:cs="Arial"/>
          <w:b/>
          <w:bCs/>
          <w:color w:val="000000"/>
        </w:rPr>
      </w:pPr>
    </w:p>
    <w:p w14:paraId="00652C91" w14:textId="77777777" w:rsidR="005061AE" w:rsidRPr="003D6B13" w:rsidRDefault="005061AE" w:rsidP="005061AE">
      <w:pPr>
        <w:jc w:val="both"/>
        <w:rPr>
          <w:rFonts w:ascii="Arial" w:hAnsi="Arial" w:cs="Arial"/>
        </w:rPr>
      </w:pPr>
    </w:p>
    <w:p w14:paraId="446B56BF" w14:textId="77777777" w:rsidR="005061AE" w:rsidRPr="003D6B13" w:rsidRDefault="005061AE" w:rsidP="005061AE">
      <w:pPr>
        <w:jc w:val="both"/>
        <w:rPr>
          <w:rFonts w:ascii="Arial" w:hAnsi="Arial" w:cs="Arial"/>
          <w:b/>
          <w:bCs/>
        </w:rPr>
      </w:pPr>
      <w:r w:rsidRPr="003D6B13">
        <w:rPr>
          <w:rFonts w:ascii="Arial" w:hAnsi="Arial" w:cs="Arial"/>
          <w:b/>
          <w:bCs/>
        </w:rPr>
        <w:t>1) PREDMET JAVNOG POZIVA</w:t>
      </w:r>
    </w:p>
    <w:p w14:paraId="64EBAD56" w14:textId="3E0ED815" w:rsidR="005061AE" w:rsidRPr="003D6B13" w:rsidRDefault="005061AE" w:rsidP="005061AE">
      <w:pPr>
        <w:jc w:val="both"/>
        <w:rPr>
          <w:rFonts w:ascii="Arial" w:hAnsi="Arial" w:cs="Arial"/>
        </w:rPr>
      </w:pPr>
      <w:r w:rsidRPr="003D6B13">
        <w:rPr>
          <w:rFonts w:ascii="Arial" w:hAnsi="Arial" w:cs="Arial"/>
        </w:rPr>
        <w:t xml:space="preserve">Predmet ovog Javnog poziva je dodjela bespovratnih potpora za provedbu mjere </w:t>
      </w:r>
      <w:r w:rsidR="004702EC">
        <w:rPr>
          <w:rFonts w:ascii="Arial" w:hAnsi="Arial" w:cs="Arial"/>
        </w:rPr>
        <w:t>4</w:t>
      </w:r>
      <w:r w:rsidRPr="003D6B13">
        <w:rPr>
          <w:rFonts w:ascii="Arial" w:hAnsi="Arial" w:cs="Arial"/>
        </w:rPr>
        <w:t xml:space="preserve">. - </w:t>
      </w:r>
      <w:r w:rsidR="004702EC" w:rsidRPr="004702EC">
        <w:rPr>
          <w:rFonts w:ascii="Arial" w:hAnsi="Arial" w:cs="Arial"/>
        </w:rPr>
        <w:t>"Potpora za obavljanje djelatnosti na području malih otoka Grada Malog Lošinja (Ilovik, Susak, Male i Velike Srakane i Unije)"</w:t>
      </w:r>
      <w:r w:rsidRPr="003D6B13">
        <w:rPr>
          <w:rFonts w:ascii="Arial" w:hAnsi="Arial" w:cs="Arial"/>
        </w:rPr>
        <w:t xml:space="preserve">iz Programa mjera poticanja poduzetništva na području Grada Malog Lošinja za razdoblje 2022. – 2023. god., s ciljem </w:t>
      </w:r>
      <w:r w:rsidR="001C5E82" w:rsidRPr="001C5E82">
        <w:rPr>
          <w:rFonts w:ascii="Arial" w:hAnsi="Arial" w:cs="Arial"/>
        </w:rPr>
        <w:t xml:space="preserve">jačanje konkurentnog nastupa poduzetnika na tržištu </w:t>
      </w:r>
      <w:r w:rsidRPr="003D6B13">
        <w:rPr>
          <w:rFonts w:ascii="Arial" w:hAnsi="Arial" w:cs="Arial"/>
        </w:rPr>
        <w:t>Grada Malog Lošinja.</w:t>
      </w:r>
    </w:p>
    <w:p w14:paraId="40659D33" w14:textId="42E28EC8" w:rsidR="005061AE" w:rsidRDefault="005061AE" w:rsidP="005061AE">
      <w:pPr>
        <w:jc w:val="both"/>
        <w:rPr>
          <w:rFonts w:ascii="Arial" w:hAnsi="Arial" w:cs="Arial"/>
          <w:b/>
          <w:bCs/>
        </w:rPr>
      </w:pPr>
    </w:p>
    <w:p w14:paraId="20722027" w14:textId="77777777" w:rsidR="008C5F2C" w:rsidRPr="003D6B13" w:rsidRDefault="008C5F2C" w:rsidP="008C5F2C">
      <w:pPr>
        <w:jc w:val="both"/>
        <w:rPr>
          <w:rFonts w:ascii="Arial" w:hAnsi="Arial" w:cs="Arial"/>
        </w:rPr>
      </w:pPr>
      <w:r w:rsidRPr="00756475">
        <w:rPr>
          <w:rFonts w:ascii="Arial" w:hAnsi="Arial" w:cs="Arial"/>
        </w:rPr>
        <w:t>Odredbe Programa</w:t>
      </w:r>
      <w:r>
        <w:rPr>
          <w:rFonts w:ascii="Arial" w:hAnsi="Arial" w:cs="Arial"/>
        </w:rPr>
        <w:t xml:space="preserve"> mjera</w:t>
      </w:r>
      <w:r w:rsidRPr="00756475">
        <w:rPr>
          <w:rFonts w:ascii="Arial" w:hAnsi="Arial" w:cs="Arial"/>
        </w:rPr>
        <w:t xml:space="preserve"> usklađene su s odredbama Uredbe Komisije (EU) br. 1407/2013 od 18. prosinca 2013. o primjeni članaka 107. i 108. Ugovora o funkcioniranju Europske unije – „de minimis“ potpore („SL EU L352/1, od 24.12.2013. godine), kako je posljednji put izmijenjena Uredbom Komisije (EU) br 2020/972 od 02. srpnja 2020.godine o izmjeni Uredbe (EU) br. 1407/2013. u pogledu njezina produljenja i o izmjeni Uredbe (EU) br. 651/2014 u pogledu njezina produljenja i odgovarajućih prilagodbi („SL EU“ L215, 07.07.2020. godine).</w:t>
      </w:r>
    </w:p>
    <w:p w14:paraId="554847E4" w14:textId="77777777" w:rsidR="008C5F2C" w:rsidRPr="003D6B13" w:rsidRDefault="008C5F2C" w:rsidP="008C5F2C">
      <w:pPr>
        <w:jc w:val="both"/>
        <w:rPr>
          <w:rFonts w:ascii="Arial" w:hAnsi="Arial" w:cs="Arial"/>
          <w:b/>
          <w:bCs/>
        </w:rPr>
      </w:pPr>
    </w:p>
    <w:p w14:paraId="50FAD9DB" w14:textId="77777777" w:rsidR="008C5F2C" w:rsidRDefault="008C5F2C" w:rsidP="008C5F2C">
      <w:pPr>
        <w:jc w:val="both"/>
        <w:rPr>
          <w:rFonts w:ascii="Arial" w:hAnsi="Arial" w:cs="Arial"/>
          <w:b/>
          <w:bCs/>
        </w:rPr>
      </w:pPr>
      <w:r w:rsidRPr="003D6B13">
        <w:rPr>
          <w:rFonts w:ascii="Arial" w:hAnsi="Arial" w:cs="Arial"/>
          <w:b/>
          <w:bCs/>
        </w:rPr>
        <w:t>2)</w:t>
      </w:r>
      <w:r>
        <w:rPr>
          <w:rFonts w:ascii="Arial" w:hAnsi="Arial" w:cs="Arial"/>
          <w:b/>
          <w:bCs/>
        </w:rPr>
        <w:t xml:space="preserve"> </w:t>
      </w:r>
      <w:r w:rsidRPr="003D6B13">
        <w:rPr>
          <w:rFonts w:ascii="Arial" w:hAnsi="Arial" w:cs="Arial"/>
          <w:b/>
          <w:bCs/>
        </w:rPr>
        <w:t>KORISNICI MJERA</w:t>
      </w:r>
    </w:p>
    <w:p w14:paraId="42849334" w14:textId="77777777" w:rsidR="008C5F2C" w:rsidRPr="003D6B13" w:rsidRDefault="008C5F2C" w:rsidP="008C5F2C">
      <w:pPr>
        <w:jc w:val="both"/>
        <w:rPr>
          <w:rFonts w:ascii="Arial" w:hAnsi="Arial" w:cs="Arial"/>
          <w:b/>
          <w:bCs/>
        </w:rPr>
      </w:pPr>
    </w:p>
    <w:p w14:paraId="73101A43" w14:textId="77777777" w:rsidR="008C5F2C" w:rsidRPr="00670648" w:rsidRDefault="008C5F2C" w:rsidP="008C5F2C">
      <w:pPr>
        <w:suppressAutoHyphens w:val="0"/>
        <w:jc w:val="both"/>
        <w:rPr>
          <w:rFonts w:ascii="Arial" w:hAnsi="Arial" w:cs="Arial"/>
          <w:color w:val="000000" w:themeColor="text1"/>
        </w:rPr>
      </w:pPr>
      <w:r w:rsidRPr="003D6B13">
        <w:rPr>
          <w:rFonts w:ascii="Arial" w:eastAsia="Calibri" w:hAnsi="Arial" w:cs="Arial"/>
        </w:rPr>
        <w:t>Korisnici mjera iz ovog Programa mogu biti subjekti malog gospodarstva utvrđeni Zakonom o poticanju razvoja malog gospodarstva („Narodne novine“ RH, br. 29/02, 63/07, 53/12, 56/13 i 121/16</w:t>
      </w:r>
      <w:r w:rsidRPr="003D6B13">
        <w:rPr>
          <w:rFonts w:ascii="Arial" w:eastAsia="Calibri" w:hAnsi="Arial" w:cs="Arial"/>
          <w:color w:val="000000" w:themeColor="text1"/>
        </w:rPr>
        <w:t>) koji imaju registrirano sjedište na području Grada Malog Lošinja, izuzev trgovačkih društava kojima je Grad Mali Lošinj osnivač ili ima vlasnički udio u temeljnom kapitalu.</w:t>
      </w:r>
      <w:r w:rsidRPr="003D6B13">
        <w:rPr>
          <w:rFonts w:ascii="Arial" w:hAnsi="Arial" w:cs="Arial"/>
          <w:color w:val="000000" w:themeColor="text1"/>
        </w:rPr>
        <w:t xml:space="preserve"> </w:t>
      </w:r>
    </w:p>
    <w:p w14:paraId="4BCC7D84" w14:textId="77777777" w:rsidR="008C5F2C" w:rsidRPr="003D6B13" w:rsidRDefault="008C5F2C" w:rsidP="008C5F2C">
      <w:pPr>
        <w:suppressAutoHyphens w:val="0"/>
        <w:jc w:val="both"/>
        <w:rPr>
          <w:rFonts w:ascii="Arial" w:eastAsia="Calibri" w:hAnsi="Arial" w:cs="Arial"/>
          <w:color w:val="000000" w:themeColor="text1"/>
        </w:rPr>
      </w:pPr>
    </w:p>
    <w:p w14:paraId="7EF8107C" w14:textId="77777777" w:rsidR="008C5F2C" w:rsidRPr="003D6B13" w:rsidRDefault="008C5F2C" w:rsidP="008C5F2C">
      <w:pPr>
        <w:suppressAutoHyphens w:val="0"/>
        <w:jc w:val="both"/>
        <w:rPr>
          <w:rFonts w:ascii="Arial" w:eastAsia="Calibri" w:hAnsi="Arial" w:cs="Arial"/>
          <w:color w:val="000000" w:themeColor="text1"/>
        </w:rPr>
      </w:pPr>
      <w:r w:rsidRPr="003D6B13">
        <w:rPr>
          <w:rFonts w:ascii="Arial" w:eastAsia="Calibri" w:hAnsi="Arial" w:cs="Arial"/>
        </w:rPr>
        <w:t>Pravo prvenstva na potpore i subvencije imaju:</w:t>
      </w:r>
    </w:p>
    <w:p w14:paraId="0D9D5598" w14:textId="77777777" w:rsidR="008C5F2C" w:rsidRPr="003D6B13" w:rsidRDefault="008C5F2C" w:rsidP="008C5F2C">
      <w:pPr>
        <w:ind w:left="360"/>
        <w:jc w:val="both"/>
        <w:rPr>
          <w:rFonts w:ascii="Arial" w:eastAsia="Calibri" w:hAnsi="Arial" w:cs="Arial"/>
        </w:rPr>
      </w:pPr>
      <w:r w:rsidRPr="003D6B13">
        <w:rPr>
          <w:rFonts w:ascii="Arial" w:eastAsia="Calibri" w:hAnsi="Arial" w:cs="Arial"/>
        </w:rPr>
        <w:t>- poduzetnici kojima je prerađivačka djelatnost osnovna djelatnost - područje C u Odluci o Nacionalnoj klasifikaciji djelatnosti 2007 (NN RH br. 58/07 i 72/07)</w:t>
      </w:r>
    </w:p>
    <w:p w14:paraId="67E95519" w14:textId="77777777" w:rsidR="008C5F2C" w:rsidRPr="003D6B13" w:rsidRDefault="008C5F2C" w:rsidP="008C5F2C">
      <w:pPr>
        <w:ind w:left="360"/>
        <w:jc w:val="both"/>
        <w:rPr>
          <w:rFonts w:ascii="Arial" w:eastAsia="Calibri" w:hAnsi="Arial" w:cs="Arial"/>
        </w:rPr>
      </w:pPr>
      <w:r w:rsidRPr="003D6B13">
        <w:rPr>
          <w:rFonts w:ascii="Arial" w:eastAsia="Calibri" w:hAnsi="Arial" w:cs="Arial"/>
        </w:rPr>
        <w:t>- poduzetnici mlađi od 40 godina</w:t>
      </w:r>
    </w:p>
    <w:p w14:paraId="7D7298B7" w14:textId="77777777" w:rsidR="008C5F2C" w:rsidRPr="003D6B13" w:rsidRDefault="008C5F2C" w:rsidP="008C5F2C">
      <w:pPr>
        <w:ind w:left="360"/>
        <w:jc w:val="both"/>
        <w:rPr>
          <w:rFonts w:ascii="Arial" w:eastAsia="Calibri" w:hAnsi="Arial" w:cs="Arial"/>
          <w:color w:val="000000" w:themeColor="text1"/>
        </w:rPr>
      </w:pPr>
      <w:r w:rsidRPr="003D6B13">
        <w:rPr>
          <w:rFonts w:ascii="Arial" w:eastAsia="Calibri" w:hAnsi="Arial" w:cs="Arial"/>
          <w:color w:val="000000" w:themeColor="text1"/>
        </w:rPr>
        <w:t>- poduzetnici koji prijave programe i projekte koji su od interesa za Grad Mali Lošinj.</w:t>
      </w:r>
    </w:p>
    <w:p w14:paraId="30598F41" w14:textId="77777777" w:rsidR="008C5F2C" w:rsidRDefault="008C5F2C" w:rsidP="008C5F2C">
      <w:pPr>
        <w:suppressAutoHyphens w:val="0"/>
        <w:jc w:val="both"/>
        <w:rPr>
          <w:rFonts w:ascii="Arial" w:eastAsia="Calibri" w:hAnsi="Arial" w:cs="Arial"/>
          <w:color w:val="000000" w:themeColor="text1"/>
        </w:rPr>
      </w:pPr>
      <w:r w:rsidRPr="003D6B13">
        <w:rPr>
          <w:rFonts w:ascii="Arial" w:eastAsia="Calibri" w:hAnsi="Arial" w:cs="Arial"/>
          <w:color w:val="000000" w:themeColor="text1"/>
        </w:rPr>
        <w:lastRenderedPageBreak/>
        <w:t>Korisnik potpore mora imati najmanje jednog (1) zaposlenog na neodređeno vrijeme (vlasnik/ca ili jedan zaposleni).</w:t>
      </w:r>
    </w:p>
    <w:p w14:paraId="76D9844E" w14:textId="77777777" w:rsidR="008C5F2C" w:rsidRDefault="008C5F2C" w:rsidP="008C5F2C">
      <w:pPr>
        <w:suppressAutoHyphens w:val="0"/>
        <w:jc w:val="both"/>
        <w:rPr>
          <w:rFonts w:ascii="Arial" w:eastAsia="Calibri" w:hAnsi="Arial" w:cs="Arial"/>
        </w:rPr>
      </w:pPr>
    </w:p>
    <w:p w14:paraId="11B5A06C" w14:textId="77777777" w:rsidR="008C5F2C" w:rsidRPr="003D6B13" w:rsidRDefault="008C5F2C" w:rsidP="008C5F2C">
      <w:pPr>
        <w:suppressAutoHyphens w:val="0"/>
        <w:jc w:val="both"/>
        <w:rPr>
          <w:rFonts w:ascii="Arial" w:eastAsia="Calibri" w:hAnsi="Arial" w:cs="Arial"/>
        </w:rPr>
      </w:pPr>
    </w:p>
    <w:p w14:paraId="7FD7FAEA" w14:textId="77777777" w:rsidR="008C5F2C" w:rsidRPr="003D6B13" w:rsidRDefault="008C5F2C" w:rsidP="008C5F2C">
      <w:pPr>
        <w:jc w:val="both"/>
        <w:rPr>
          <w:rFonts w:ascii="Arial" w:hAnsi="Arial" w:cs="Arial"/>
        </w:rPr>
      </w:pPr>
      <w:r w:rsidRPr="003D6B13">
        <w:rPr>
          <w:rFonts w:ascii="Arial" w:hAnsi="Arial" w:cs="Arial"/>
        </w:rPr>
        <w:t>Pravo na potporu ne može ostvariti pravna ili fizička osoba koja prema Gradu Malom Lošinju ima dospjelih, a nepodmirenih obveza i obveza po osnovi javnih davanja, privredni subjekti nad kojima je otvoren stečajni postupak ili predstečajna nagodba, te privredni subjekti koji se nalaze u postupku likvidacije.</w:t>
      </w:r>
    </w:p>
    <w:p w14:paraId="1BC1DF3E" w14:textId="72F5AF5F" w:rsidR="008C5F2C" w:rsidRDefault="008C5F2C" w:rsidP="008C5F2C">
      <w:pPr>
        <w:jc w:val="both"/>
        <w:rPr>
          <w:rFonts w:ascii="Arial" w:hAnsi="Arial" w:cs="Arial"/>
        </w:rPr>
      </w:pPr>
      <w:r w:rsidRPr="003D6B13">
        <w:rPr>
          <w:rFonts w:ascii="Arial" w:hAnsi="Arial" w:cs="Arial"/>
        </w:rPr>
        <w:t>Podnositelj zahtjeva nema pravo na potporu ukoliko je za istu namjenu primio potporu iz drugih izvora.</w:t>
      </w:r>
    </w:p>
    <w:p w14:paraId="5655D3FC" w14:textId="77777777" w:rsidR="008C5F2C" w:rsidRDefault="008C5F2C" w:rsidP="008C5F2C">
      <w:pPr>
        <w:jc w:val="both"/>
        <w:rPr>
          <w:rFonts w:ascii="Arial" w:hAnsi="Arial" w:cs="Arial"/>
        </w:rPr>
      </w:pPr>
    </w:p>
    <w:p w14:paraId="5F41390B" w14:textId="166663AC" w:rsidR="005061AE" w:rsidRDefault="005061AE" w:rsidP="005061AE">
      <w:pPr>
        <w:jc w:val="both"/>
        <w:rPr>
          <w:rFonts w:ascii="Arial" w:hAnsi="Arial" w:cs="Arial"/>
          <w:b/>
          <w:bCs/>
        </w:rPr>
      </w:pPr>
      <w:r w:rsidRPr="003D6B13">
        <w:rPr>
          <w:rFonts w:ascii="Arial" w:hAnsi="Arial" w:cs="Arial"/>
          <w:b/>
          <w:bCs/>
        </w:rPr>
        <w:t>3) NAMJENA I IZNOS SREDSTAVA POTICAJA:</w:t>
      </w:r>
    </w:p>
    <w:p w14:paraId="710A8C02" w14:textId="77777777" w:rsidR="00356AA0" w:rsidRPr="00356AA0" w:rsidRDefault="00356AA0" w:rsidP="005061AE">
      <w:pPr>
        <w:jc w:val="both"/>
        <w:rPr>
          <w:rFonts w:ascii="Arial" w:hAnsi="Arial" w:cs="Arial"/>
        </w:rPr>
      </w:pPr>
    </w:p>
    <w:p w14:paraId="1D263E88" w14:textId="354DE030" w:rsidR="00356AA0" w:rsidRDefault="00356AA0" w:rsidP="00356AA0">
      <w:pPr>
        <w:rPr>
          <w:rFonts w:ascii="Arial" w:hAnsi="Arial" w:cs="Arial"/>
        </w:rPr>
      </w:pPr>
      <w:r w:rsidRPr="00356AA0">
        <w:rPr>
          <w:rFonts w:ascii="Arial" w:hAnsi="Arial" w:cs="Arial"/>
        </w:rPr>
        <w:t>(1)</w:t>
      </w:r>
      <w:r w:rsidRPr="00356AA0">
        <w:rPr>
          <w:rFonts w:ascii="Arial" w:hAnsi="Arial" w:cs="Arial"/>
        </w:rPr>
        <w:tab/>
        <w:t>Sredstva potpora za obavljanje djelatnosti oznake 47.1 Nacionalne klasifikacije djelatnosti -</w:t>
      </w:r>
      <w:r>
        <w:rPr>
          <w:rFonts w:ascii="Arial" w:hAnsi="Arial" w:cs="Arial"/>
        </w:rPr>
        <w:t xml:space="preserve"> </w:t>
      </w:r>
      <w:r w:rsidRPr="00356AA0">
        <w:rPr>
          <w:rFonts w:ascii="Arial" w:hAnsi="Arial" w:cs="Arial"/>
        </w:rPr>
        <w:t xml:space="preserve">trgovine na malo u nespecijaliziranim prodavaonicama i to u obliku klasične prodavaonice ili mini marketa mogu koristiti poduzetnici iz članka 1. koji tu djelatnost obavljaju na području malih otoka Grada Malog Lošinja (Ilovik, Susak, Male i Velike Srakane i Unije) </w:t>
      </w:r>
    </w:p>
    <w:p w14:paraId="079E6416" w14:textId="77777777" w:rsidR="00356AA0" w:rsidRPr="00356AA0" w:rsidRDefault="00356AA0" w:rsidP="00356AA0">
      <w:pPr>
        <w:rPr>
          <w:rFonts w:ascii="Arial" w:hAnsi="Arial" w:cs="Arial"/>
        </w:rPr>
      </w:pPr>
    </w:p>
    <w:p w14:paraId="42E02047" w14:textId="3E37BB10" w:rsidR="00356AA0" w:rsidRDefault="00356AA0" w:rsidP="00356AA0">
      <w:pPr>
        <w:rPr>
          <w:rFonts w:ascii="Arial" w:hAnsi="Arial" w:cs="Arial"/>
        </w:rPr>
      </w:pPr>
      <w:r w:rsidRPr="00356AA0">
        <w:rPr>
          <w:rFonts w:ascii="Arial" w:hAnsi="Arial" w:cs="Arial"/>
        </w:rPr>
        <w:t>(2)</w:t>
      </w:r>
      <w:r w:rsidRPr="00356AA0">
        <w:rPr>
          <w:rFonts w:ascii="Arial" w:hAnsi="Arial" w:cs="Arial"/>
        </w:rPr>
        <w:tab/>
        <w:t xml:space="preserve">Sredstva potpore za obavljanje ugostiteljske djelatnost oznake 56.10. Nacionalne klasifikacije djelatnosti - djelatnosti restorana i ostalih objekata za pripremu i usluživanje hrane ili/i 56.30 - djelatnosti pripreme i usluživanja pića i to u skupini Restorana, Barova, Objekti jednostavnih usluga, mogu koristiti Poduzetnici iz članka 1. koji tu djelatnost obavljaju na području malih otoka Grada Malog Lošinja (Ilovik, Susak, Male i Velike Srakane i Unije) </w:t>
      </w:r>
    </w:p>
    <w:p w14:paraId="7B10244F" w14:textId="77777777" w:rsidR="00356AA0" w:rsidRPr="00356AA0" w:rsidRDefault="00356AA0" w:rsidP="00356AA0">
      <w:pPr>
        <w:rPr>
          <w:rFonts w:ascii="Arial" w:hAnsi="Arial" w:cs="Arial"/>
        </w:rPr>
      </w:pPr>
    </w:p>
    <w:p w14:paraId="49C8F688" w14:textId="4C93FBF0" w:rsidR="00356AA0" w:rsidRDefault="00356AA0" w:rsidP="00356AA0">
      <w:pPr>
        <w:rPr>
          <w:rFonts w:ascii="Arial" w:hAnsi="Arial" w:cs="Arial"/>
        </w:rPr>
      </w:pPr>
      <w:r w:rsidRPr="00356AA0">
        <w:rPr>
          <w:rFonts w:ascii="Arial" w:hAnsi="Arial" w:cs="Arial"/>
        </w:rPr>
        <w:t>Potpore za obavljanje djelatnosti sastoje se od 12 mjesečnih potpora za subvenciju troškova korištenja prostora (zakupnine i komunalne naknade) u visini stvarnih troškova do maksimalnog iznosa od 2.000,00 kuna mjesečno.</w:t>
      </w:r>
    </w:p>
    <w:p w14:paraId="7BA6848B" w14:textId="77777777" w:rsidR="00356AA0" w:rsidRPr="00356AA0" w:rsidRDefault="00356AA0" w:rsidP="00356AA0">
      <w:pPr>
        <w:rPr>
          <w:rFonts w:ascii="Arial" w:hAnsi="Arial" w:cs="Arial"/>
        </w:rPr>
      </w:pPr>
    </w:p>
    <w:p w14:paraId="3DA693C7" w14:textId="4BD5E041" w:rsidR="00356AA0" w:rsidRPr="00356AA0" w:rsidRDefault="00356AA0" w:rsidP="00356AA0">
      <w:pPr>
        <w:rPr>
          <w:rFonts w:ascii="Arial" w:hAnsi="Arial" w:cs="Arial"/>
        </w:rPr>
      </w:pPr>
      <w:r w:rsidRPr="00356AA0">
        <w:rPr>
          <w:rFonts w:ascii="Arial" w:hAnsi="Arial" w:cs="Arial"/>
        </w:rPr>
        <w:t>Potpore iz stavka 1. i 2. ovog članka ne može se odobriti poduzetnicima koji istovremeno koriste poticaj za početak obavljanja registrirane djelatnosti obrta ili slobodnih zanimanja.</w:t>
      </w:r>
    </w:p>
    <w:p w14:paraId="3A800100" w14:textId="77777777" w:rsidR="00356AA0" w:rsidRPr="00356AA0" w:rsidRDefault="00356AA0" w:rsidP="00356AA0">
      <w:pPr>
        <w:rPr>
          <w:rFonts w:ascii="Arial" w:hAnsi="Arial" w:cs="Arial"/>
          <w:b/>
          <w:bCs/>
        </w:rPr>
      </w:pPr>
    </w:p>
    <w:p w14:paraId="464485E2" w14:textId="77777777" w:rsidR="00307CD2" w:rsidRDefault="00307CD2" w:rsidP="00307CD2">
      <w:pPr>
        <w:pStyle w:val="Sadrajitablice"/>
        <w:tabs>
          <w:tab w:val="left" w:pos="576"/>
        </w:tabs>
        <w:jc w:val="both"/>
        <w:rPr>
          <w:rFonts w:ascii="Arial" w:hAnsi="Arial" w:cs="Arial"/>
        </w:rPr>
      </w:pPr>
      <w:r w:rsidRPr="00F62CD1">
        <w:rPr>
          <w:rFonts w:ascii="Arial" w:hAnsi="Arial" w:cs="Arial"/>
        </w:rPr>
        <w:t>Potpore se ne dodjeljuju za troškove PDV-a i drugih poreza, carina i drugih srodnih troškova.</w:t>
      </w:r>
    </w:p>
    <w:p w14:paraId="628BE5AB" w14:textId="77777777" w:rsidR="005061AE" w:rsidRPr="003D6B13" w:rsidRDefault="005061AE" w:rsidP="005061AE">
      <w:pPr>
        <w:pStyle w:val="Sadrajitablice"/>
        <w:tabs>
          <w:tab w:val="left" w:pos="576"/>
        </w:tabs>
        <w:jc w:val="both"/>
        <w:rPr>
          <w:rFonts w:ascii="Arial" w:hAnsi="Arial" w:cs="Arial"/>
          <w:b/>
          <w:bCs/>
        </w:rPr>
      </w:pPr>
    </w:p>
    <w:p w14:paraId="2BF6CA22" w14:textId="77777777" w:rsidR="005061AE" w:rsidRPr="003D6B13" w:rsidRDefault="005061AE" w:rsidP="005061AE">
      <w:pPr>
        <w:pStyle w:val="Sadrajitablice"/>
        <w:tabs>
          <w:tab w:val="left" w:pos="576"/>
        </w:tabs>
        <w:jc w:val="both"/>
        <w:rPr>
          <w:rFonts w:ascii="Arial" w:hAnsi="Arial" w:cs="Arial"/>
          <w:b/>
          <w:bCs/>
        </w:rPr>
      </w:pPr>
    </w:p>
    <w:p w14:paraId="35B53B3E" w14:textId="77777777" w:rsidR="005061AE" w:rsidRPr="003D6B13" w:rsidRDefault="005061AE" w:rsidP="005061AE">
      <w:pPr>
        <w:pStyle w:val="Sadrajitablice"/>
        <w:tabs>
          <w:tab w:val="left" w:pos="576"/>
        </w:tabs>
        <w:jc w:val="both"/>
        <w:rPr>
          <w:rFonts w:ascii="Arial" w:hAnsi="Arial" w:cs="Arial"/>
          <w:b/>
          <w:bCs/>
        </w:rPr>
      </w:pPr>
      <w:r w:rsidRPr="003D6B13">
        <w:rPr>
          <w:rFonts w:ascii="Arial" w:hAnsi="Arial" w:cs="Arial"/>
          <w:b/>
          <w:bCs/>
        </w:rPr>
        <w:t>4) POTREBNA DOKUMENTACIJA</w:t>
      </w:r>
    </w:p>
    <w:p w14:paraId="04AE788B" w14:textId="77777777" w:rsidR="005061AE" w:rsidRPr="003D6B13" w:rsidRDefault="005061AE" w:rsidP="005061AE">
      <w:pPr>
        <w:pStyle w:val="Sadrajitablice"/>
        <w:tabs>
          <w:tab w:val="left" w:pos="576"/>
        </w:tabs>
        <w:jc w:val="both"/>
        <w:rPr>
          <w:rFonts w:ascii="Arial" w:hAnsi="Arial" w:cs="Arial"/>
          <w:b/>
          <w:bCs/>
        </w:rPr>
      </w:pPr>
    </w:p>
    <w:p w14:paraId="345316C2" w14:textId="77777777" w:rsidR="005061AE" w:rsidRPr="003D6B13" w:rsidRDefault="005061AE" w:rsidP="005061AE">
      <w:pPr>
        <w:pStyle w:val="Sadrajitablice"/>
        <w:tabs>
          <w:tab w:val="left" w:pos="576"/>
        </w:tabs>
        <w:jc w:val="both"/>
        <w:rPr>
          <w:rFonts w:ascii="Arial" w:hAnsi="Arial" w:cs="Arial"/>
        </w:rPr>
      </w:pPr>
      <w:r w:rsidRPr="003D6B13">
        <w:rPr>
          <w:rFonts w:ascii="Arial" w:hAnsi="Arial" w:cs="Arial"/>
        </w:rPr>
        <w:t>Podnositelji zahtjeva za dodjelu bespovratne potpore obvezno dostavljaju sljedeću dokumentaciju:</w:t>
      </w:r>
    </w:p>
    <w:p w14:paraId="729CD508" w14:textId="77777777" w:rsidR="005061AE" w:rsidRPr="003D6B13" w:rsidRDefault="005061AE" w:rsidP="005061AE">
      <w:pPr>
        <w:pStyle w:val="Sadrajitablice"/>
        <w:tabs>
          <w:tab w:val="left" w:pos="576"/>
        </w:tabs>
        <w:jc w:val="both"/>
        <w:rPr>
          <w:rFonts w:ascii="Arial" w:hAnsi="Arial" w:cs="Arial"/>
          <w:b/>
          <w:bCs/>
        </w:rPr>
      </w:pPr>
    </w:p>
    <w:p w14:paraId="05A59BD4" w14:textId="77777777" w:rsidR="005061AE" w:rsidRPr="003D6B13" w:rsidRDefault="005061AE" w:rsidP="005061AE">
      <w:pPr>
        <w:pStyle w:val="Sadrajitablice"/>
        <w:tabs>
          <w:tab w:val="left" w:pos="576"/>
        </w:tabs>
        <w:spacing w:after="283"/>
        <w:jc w:val="both"/>
        <w:rPr>
          <w:rFonts w:ascii="Arial" w:hAnsi="Arial" w:cs="Arial"/>
          <w:b/>
          <w:bCs/>
        </w:rPr>
      </w:pPr>
      <w:r w:rsidRPr="003D6B13">
        <w:rPr>
          <w:rFonts w:ascii="Arial" w:hAnsi="Arial" w:cs="Arial"/>
          <w:b/>
          <w:bCs/>
        </w:rPr>
        <w:t>I. Dokumentacija koju dostavljaju svi podnositelji zahtjeva</w:t>
      </w:r>
    </w:p>
    <w:p w14:paraId="3D57DAAC"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ispunjeni obrazac zahtjeva,</w:t>
      </w:r>
    </w:p>
    <w:p w14:paraId="6E6CDD56"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preslika osobne iskaznice za podnositelja zahtjeva</w:t>
      </w:r>
    </w:p>
    <w:p w14:paraId="617418D0"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izvadak iz odgovarajućeg registra s popisom registriranih djelatnosti (obrtni registar, registar trgovačkog suda)</w:t>
      </w:r>
    </w:p>
    <w:p w14:paraId="3DE8C50B"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obavijest Državnog zavoda za statistiku o razvrstavanju poslovnog subjekta prema NKD-u 2007 (trgovačka društva)</w:t>
      </w:r>
    </w:p>
    <w:p w14:paraId="25DC1CE7"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preslika obrtnice (obrti),</w:t>
      </w:r>
    </w:p>
    <w:p w14:paraId="084D7E99"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lastRenderedPageBreak/>
        <w:t>potvrda porezne uprave o nepostojanju duga prema državi, ne starija od 30 dana,</w:t>
      </w:r>
    </w:p>
    <w:p w14:paraId="7C01306C"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 xml:space="preserve">ispunjena Izjava o korištenim potporama male vrijednosti </w:t>
      </w:r>
    </w:p>
    <w:p w14:paraId="54AB99D1" w14:textId="4537FF7D"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bilanca Račun dobiti i gubitka za prethodnu godinu ili preslika ovjerene Prijave poreza na dohodak za prethodnu godinu, odnosno obrazac PO-SD za paušaliste</w:t>
      </w:r>
    </w:p>
    <w:p w14:paraId="5638C70F" w14:textId="26236A4A"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 xml:space="preserve">preslika JOPPD obrasca za mjesec </w:t>
      </w:r>
      <w:r w:rsidR="00313B19" w:rsidRPr="00313B19">
        <w:rPr>
          <w:rFonts w:ascii="Arial" w:hAnsi="Arial" w:cs="Arial"/>
        </w:rPr>
        <w:t>rujan 2022</w:t>
      </w:r>
    </w:p>
    <w:p w14:paraId="5B396603" w14:textId="742FFEFE" w:rsidR="005061AE"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preslika žiro-računa s odgovarajućim IBAN-om</w:t>
      </w:r>
    </w:p>
    <w:p w14:paraId="3BC8E1F6" w14:textId="77777777" w:rsidR="002D2918" w:rsidRPr="003D6B13" w:rsidRDefault="002D2918" w:rsidP="002D2918">
      <w:pPr>
        <w:pStyle w:val="Sadrajitablice"/>
        <w:numPr>
          <w:ilvl w:val="0"/>
          <w:numId w:val="2"/>
        </w:numPr>
        <w:tabs>
          <w:tab w:val="left" w:pos="576"/>
        </w:tabs>
        <w:ind w:left="153" w:firstLine="34"/>
        <w:jc w:val="both"/>
        <w:rPr>
          <w:rFonts w:ascii="Arial" w:hAnsi="Arial" w:cs="Arial"/>
        </w:rPr>
      </w:pPr>
      <w:r>
        <w:rPr>
          <w:rFonts w:ascii="Arial" w:hAnsi="Arial" w:cs="Arial"/>
        </w:rPr>
        <w:t xml:space="preserve">potpisana </w:t>
      </w:r>
      <w:r w:rsidRPr="00944E70">
        <w:rPr>
          <w:rFonts w:ascii="Arial" w:hAnsi="Arial" w:cs="Arial"/>
        </w:rPr>
        <w:t>izjava o davanju suglasnosti za obradu osobnih podataka</w:t>
      </w:r>
    </w:p>
    <w:p w14:paraId="70565A08" w14:textId="77777777" w:rsidR="002D2918" w:rsidRPr="003D6B13" w:rsidRDefault="002D2918" w:rsidP="002D2918">
      <w:pPr>
        <w:pStyle w:val="Sadrajitablice"/>
        <w:tabs>
          <w:tab w:val="left" w:pos="576"/>
        </w:tabs>
        <w:ind w:left="187"/>
        <w:jc w:val="both"/>
        <w:rPr>
          <w:rFonts w:ascii="Arial" w:hAnsi="Arial" w:cs="Arial"/>
        </w:rPr>
      </w:pPr>
    </w:p>
    <w:p w14:paraId="440B5995" w14:textId="77777777" w:rsidR="005061AE" w:rsidRPr="003D6B13" w:rsidRDefault="005061AE" w:rsidP="005061AE">
      <w:pPr>
        <w:pStyle w:val="Sadrajitablice"/>
        <w:tabs>
          <w:tab w:val="left" w:pos="576"/>
        </w:tabs>
        <w:ind w:left="153" w:firstLine="34"/>
        <w:jc w:val="both"/>
        <w:rPr>
          <w:rFonts w:ascii="Arial" w:hAnsi="Arial" w:cs="Arial"/>
        </w:rPr>
      </w:pPr>
    </w:p>
    <w:p w14:paraId="02787077" w14:textId="77777777" w:rsidR="005061AE" w:rsidRPr="003D6B13" w:rsidRDefault="005061AE" w:rsidP="005061AE">
      <w:pPr>
        <w:pStyle w:val="Sadrajitablice"/>
        <w:tabs>
          <w:tab w:val="left" w:pos="576"/>
        </w:tabs>
        <w:jc w:val="both"/>
        <w:rPr>
          <w:rFonts w:ascii="Arial" w:hAnsi="Arial" w:cs="Arial"/>
          <w:b/>
          <w:bCs/>
        </w:rPr>
      </w:pPr>
      <w:r w:rsidRPr="003D6B13">
        <w:rPr>
          <w:rFonts w:ascii="Arial" w:hAnsi="Arial" w:cs="Arial"/>
          <w:b/>
          <w:bCs/>
        </w:rPr>
        <w:t>II. Dokumentacija koja se dostavlja  ovisno o vrsti poticaja</w:t>
      </w:r>
    </w:p>
    <w:p w14:paraId="617F35B5" w14:textId="77777777" w:rsidR="005061AE" w:rsidRPr="003D6B13" w:rsidRDefault="005061AE" w:rsidP="005061AE">
      <w:pPr>
        <w:pStyle w:val="Sadrajitablice"/>
        <w:tabs>
          <w:tab w:val="left" w:pos="576"/>
        </w:tabs>
        <w:jc w:val="both"/>
        <w:rPr>
          <w:rFonts w:ascii="Arial" w:hAnsi="Arial" w:cs="Arial"/>
          <w:b/>
          <w:bCs/>
        </w:rPr>
      </w:pPr>
    </w:p>
    <w:p w14:paraId="683C4E99" w14:textId="77777777" w:rsidR="005061AE" w:rsidRPr="003D6B13" w:rsidRDefault="005061AE" w:rsidP="005061AE">
      <w:pPr>
        <w:pStyle w:val="Sadrajitablice"/>
        <w:numPr>
          <w:ilvl w:val="0"/>
          <w:numId w:val="2"/>
        </w:numPr>
        <w:tabs>
          <w:tab w:val="left" w:pos="576"/>
        </w:tabs>
        <w:ind w:left="153" w:firstLine="34"/>
        <w:jc w:val="both"/>
        <w:rPr>
          <w:rFonts w:ascii="Arial" w:hAnsi="Arial" w:cs="Arial"/>
        </w:rPr>
      </w:pPr>
      <w:r w:rsidRPr="003D6B13">
        <w:rPr>
          <w:rFonts w:ascii="Arial" w:hAnsi="Arial" w:cs="Arial"/>
        </w:rPr>
        <w:t>računi, predračuni ili ponude (uz račune, ponude i predračune koji nisu na hrvatskom jeziku, dostavlja se obrazloženje i kratki opis opreme ili usluge na koju se odnosi račun, predračun ili ponuda).</w:t>
      </w:r>
    </w:p>
    <w:p w14:paraId="5AABAF52" w14:textId="77777777" w:rsidR="005061AE" w:rsidRPr="003D6B13" w:rsidRDefault="005061AE" w:rsidP="005061AE">
      <w:pPr>
        <w:pStyle w:val="Sadrajitablice"/>
        <w:tabs>
          <w:tab w:val="left" w:pos="576"/>
        </w:tabs>
        <w:jc w:val="both"/>
        <w:rPr>
          <w:rFonts w:ascii="Arial" w:hAnsi="Arial" w:cs="Arial"/>
        </w:rPr>
      </w:pPr>
    </w:p>
    <w:p w14:paraId="0771C338" w14:textId="77777777" w:rsidR="005061AE" w:rsidRPr="003D6B13" w:rsidRDefault="005061AE" w:rsidP="005061AE">
      <w:pPr>
        <w:pStyle w:val="Sadrajitablice"/>
        <w:tabs>
          <w:tab w:val="left" w:pos="576"/>
        </w:tabs>
        <w:jc w:val="both"/>
        <w:rPr>
          <w:rFonts w:ascii="Arial" w:hAnsi="Arial" w:cs="Arial"/>
        </w:rPr>
      </w:pPr>
      <w:r w:rsidRPr="003D6B13">
        <w:rPr>
          <w:rFonts w:ascii="Arial" w:hAnsi="Arial" w:cs="Arial"/>
        </w:rPr>
        <w:t xml:space="preserve">Po potrebi, </w:t>
      </w:r>
      <w:r>
        <w:rPr>
          <w:rFonts w:ascii="Arial" w:hAnsi="Arial" w:cs="Arial"/>
        </w:rPr>
        <w:t>O</w:t>
      </w:r>
      <w:r w:rsidRPr="003D6B13">
        <w:rPr>
          <w:rFonts w:ascii="Arial" w:hAnsi="Arial" w:cs="Arial"/>
        </w:rPr>
        <w:t>dsjeka za proračun, financije, javnu nabavu i EU projekte može zatražiti  dodatnu dokumentaciju i obrazloženje.</w:t>
      </w:r>
    </w:p>
    <w:p w14:paraId="325AFA6F" w14:textId="77777777" w:rsidR="005061AE" w:rsidRPr="003D6B13" w:rsidRDefault="005061AE" w:rsidP="005061AE">
      <w:pPr>
        <w:pStyle w:val="Sadrajitablice"/>
        <w:tabs>
          <w:tab w:val="left" w:pos="576"/>
        </w:tabs>
        <w:jc w:val="both"/>
        <w:rPr>
          <w:rFonts w:ascii="Arial" w:hAnsi="Arial" w:cs="Arial"/>
        </w:rPr>
      </w:pPr>
    </w:p>
    <w:p w14:paraId="67464BEA" w14:textId="77777777" w:rsidR="005061AE" w:rsidRPr="003D6B13" w:rsidRDefault="005061AE" w:rsidP="005061AE">
      <w:pPr>
        <w:jc w:val="both"/>
        <w:rPr>
          <w:rFonts w:ascii="Arial" w:hAnsi="Arial" w:cs="Arial"/>
          <w:b/>
          <w:bCs/>
        </w:rPr>
      </w:pPr>
      <w:r w:rsidRPr="003D6B13">
        <w:rPr>
          <w:rFonts w:ascii="Arial" w:hAnsi="Arial" w:cs="Arial"/>
          <w:b/>
          <w:bCs/>
        </w:rPr>
        <w:t>5) UGOVOR O DODJELI SREDSTAVA:</w:t>
      </w:r>
    </w:p>
    <w:p w14:paraId="0EDB36D0" w14:textId="77777777" w:rsidR="005061AE" w:rsidRPr="003D6B13" w:rsidRDefault="005061AE" w:rsidP="005061AE">
      <w:pPr>
        <w:jc w:val="both"/>
        <w:rPr>
          <w:rFonts w:ascii="Arial" w:hAnsi="Arial" w:cs="Arial"/>
        </w:rPr>
      </w:pPr>
    </w:p>
    <w:p w14:paraId="0AD28522" w14:textId="77777777" w:rsidR="005061AE" w:rsidRPr="003D6B13" w:rsidRDefault="005061AE" w:rsidP="005061AE">
      <w:pPr>
        <w:jc w:val="both"/>
        <w:rPr>
          <w:rFonts w:ascii="Arial" w:hAnsi="Arial" w:cs="Arial"/>
        </w:rPr>
      </w:pPr>
      <w:r w:rsidRPr="003D6B13">
        <w:rPr>
          <w:rFonts w:ascii="Arial" w:hAnsi="Arial" w:cs="Arial"/>
        </w:rPr>
        <w:t>Dopuštenost poticaja/potpora male vrijednosti sukladno odredbama propisa o potporama male vrijednosti ocjenjuje Povjerenstvo koje osniva Gradonačelnik Grada Malog Lošinja.</w:t>
      </w:r>
    </w:p>
    <w:p w14:paraId="494A2C56" w14:textId="77777777" w:rsidR="005061AE" w:rsidRPr="003D6B13" w:rsidRDefault="005061AE" w:rsidP="005061AE">
      <w:pPr>
        <w:jc w:val="both"/>
        <w:rPr>
          <w:rFonts w:ascii="Arial" w:hAnsi="Arial" w:cs="Arial"/>
        </w:rPr>
      </w:pPr>
    </w:p>
    <w:p w14:paraId="3D93C7EB" w14:textId="77777777" w:rsidR="005061AE" w:rsidRPr="003D6B13" w:rsidRDefault="005061AE" w:rsidP="005061AE">
      <w:pPr>
        <w:jc w:val="both"/>
        <w:rPr>
          <w:rFonts w:ascii="Arial" w:hAnsi="Arial" w:cs="Arial"/>
        </w:rPr>
      </w:pPr>
      <w:r w:rsidRPr="003D6B13">
        <w:rPr>
          <w:rFonts w:ascii="Arial" w:hAnsi="Arial" w:cs="Arial"/>
        </w:rPr>
        <w:t>Na prijedlog Povjerenstva, sa korisnicima poticaja koji udovoljavaju uvjetima Programa i pod uvjetom da postoje raspoloživa sredstva, Gradonačelnik zaključuje ugovor o dodjeli poticaja.</w:t>
      </w:r>
    </w:p>
    <w:p w14:paraId="696952B1" w14:textId="77777777" w:rsidR="005061AE" w:rsidRPr="003D6B13" w:rsidRDefault="005061AE" w:rsidP="005061AE">
      <w:pPr>
        <w:jc w:val="both"/>
        <w:rPr>
          <w:rFonts w:ascii="Arial" w:hAnsi="Arial" w:cs="Arial"/>
        </w:rPr>
      </w:pPr>
    </w:p>
    <w:p w14:paraId="089645B8" w14:textId="77777777" w:rsidR="005061AE" w:rsidRPr="003D6B13" w:rsidRDefault="005061AE" w:rsidP="005061AE">
      <w:pPr>
        <w:jc w:val="both"/>
        <w:rPr>
          <w:rFonts w:ascii="Arial" w:hAnsi="Arial" w:cs="Arial"/>
        </w:rPr>
      </w:pPr>
    </w:p>
    <w:p w14:paraId="07FD4929" w14:textId="77777777" w:rsidR="005061AE" w:rsidRPr="003D6B13" w:rsidRDefault="005061AE" w:rsidP="005061AE">
      <w:pPr>
        <w:jc w:val="both"/>
        <w:rPr>
          <w:rFonts w:ascii="Arial" w:hAnsi="Arial" w:cs="Arial"/>
          <w:b/>
          <w:bCs/>
        </w:rPr>
      </w:pPr>
      <w:r w:rsidRPr="003D6B13">
        <w:rPr>
          <w:rFonts w:ascii="Arial" w:hAnsi="Arial" w:cs="Arial"/>
          <w:b/>
          <w:bCs/>
        </w:rPr>
        <w:t>6) OBVEZE KORISNIKA SREDSTAVA:</w:t>
      </w:r>
    </w:p>
    <w:p w14:paraId="1AEC6EE8" w14:textId="77777777" w:rsidR="005061AE" w:rsidRPr="003D6B13" w:rsidRDefault="005061AE" w:rsidP="005061AE">
      <w:pPr>
        <w:jc w:val="both"/>
        <w:rPr>
          <w:rFonts w:ascii="Arial" w:hAnsi="Arial" w:cs="Arial"/>
        </w:rPr>
      </w:pPr>
    </w:p>
    <w:p w14:paraId="62E1E17D" w14:textId="3EAB8523" w:rsidR="00747633" w:rsidRDefault="00747633" w:rsidP="00747633">
      <w:pPr>
        <w:jc w:val="both"/>
        <w:rPr>
          <w:rFonts w:ascii="Arial" w:hAnsi="Arial" w:cs="Arial"/>
        </w:rPr>
      </w:pPr>
      <w:r w:rsidRPr="003D6B13">
        <w:rPr>
          <w:rFonts w:ascii="Arial" w:hAnsi="Arial" w:cs="Arial"/>
        </w:rPr>
        <w:t>Korisnici bespovratnih potpora Grada iz ovog Javnog poziva dužni su podnijeti Izvješće o namjenski utrošenim sredstvima do 15. ožujka 2023. godine.</w:t>
      </w:r>
      <w:r>
        <w:rPr>
          <w:rFonts w:ascii="Arial" w:hAnsi="Arial" w:cs="Arial"/>
        </w:rPr>
        <w:t xml:space="preserve"> Izvješće o namjenski utrošenim sredstvima pored opisnog dijela treba sadržavati sve račune, potvrde o plaćanju</w:t>
      </w:r>
      <w:r w:rsidR="00F17108">
        <w:rPr>
          <w:rFonts w:ascii="Arial" w:hAnsi="Arial" w:cs="Arial"/>
        </w:rPr>
        <w:t>,</w:t>
      </w:r>
      <w:r>
        <w:rPr>
          <w:rFonts w:ascii="Arial" w:hAnsi="Arial" w:cs="Arial"/>
        </w:rPr>
        <w:t xml:space="preserve"> fotografije </w:t>
      </w:r>
      <w:r w:rsidR="00EA3DF7">
        <w:rPr>
          <w:rFonts w:ascii="Arial" w:hAnsi="Arial" w:cs="Arial"/>
        </w:rPr>
        <w:t xml:space="preserve">i druge dokumente </w:t>
      </w:r>
      <w:r>
        <w:rPr>
          <w:rFonts w:ascii="Arial" w:hAnsi="Arial" w:cs="Arial"/>
        </w:rPr>
        <w:t xml:space="preserve">vezano uz dobiveni poticaj. </w:t>
      </w:r>
    </w:p>
    <w:p w14:paraId="0E945B52" w14:textId="77777777" w:rsidR="00747633" w:rsidRDefault="00747633" w:rsidP="00747633">
      <w:pPr>
        <w:jc w:val="both"/>
        <w:rPr>
          <w:rFonts w:ascii="Arial" w:hAnsi="Arial" w:cs="Arial"/>
        </w:rPr>
      </w:pPr>
    </w:p>
    <w:p w14:paraId="6C800345" w14:textId="77777777" w:rsidR="00747633" w:rsidRPr="003D6B13" w:rsidRDefault="00747633" w:rsidP="00747633">
      <w:pPr>
        <w:jc w:val="both"/>
        <w:rPr>
          <w:rFonts w:ascii="Arial" w:hAnsi="Arial" w:cs="Arial"/>
        </w:rPr>
      </w:pPr>
      <w:r w:rsidRPr="00B71F39">
        <w:rPr>
          <w:rFonts w:ascii="Arial" w:hAnsi="Arial" w:cs="Arial"/>
        </w:rPr>
        <w:t>Ukoliko poduzetnik u skladu s Javnim pozivom ostvari pravo na potporu na temelju dostavljene neistinite dokumentacije, ili se utvrdi da je za istu namjenu primio potporu iz drugih izvora, ili se utvrdi da sredstva potpore nisu namjenski utrošena, korisnik potpore dužan je dobivena sredstva uvećana za zakonsku zateznu kamatu koja se obračunava od dana primitka potpore vratiti u proračun Grada Malog Lošinja, te se isključuje iz svih mjera potpore Grada Malog Lošinja navedenih u Programu</w:t>
      </w:r>
      <w:r>
        <w:rPr>
          <w:rFonts w:ascii="Arial" w:hAnsi="Arial" w:cs="Arial"/>
        </w:rPr>
        <w:t xml:space="preserve"> </w:t>
      </w:r>
      <w:r w:rsidRPr="003D6B13">
        <w:rPr>
          <w:rFonts w:ascii="Arial" w:hAnsi="Arial" w:cs="Arial"/>
        </w:rPr>
        <w:t>mjera poticanja poduzetništva na području Grada Malog Lošinja za razdoblje 2022. – 2023. god</w:t>
      </w:r>
    </w:p>
    <w:p w14:paraId="72CB95FA" w14:textId="77777777" w:rsidR="005061AE" w:rsidRPr="003D6B13" w:rsidRDefault="005061AE" w:rsidP="005061AE">
      <w:pPr>
        <w:jc w:val="both"/>
        <w:rPr>
          <w:rFonts w:ascii="Arial" w:hAnsi="Arial" w:cs="Arial"/>
          <w:b/>
          <w:bCs/>
        </w:rPr>
      </w:pPr>
    </w:p>
    <w:p w14:paraId="07457E7A" w14:textId="77777777" w:rsidR="005061AE" w:rsidRPr="003D6B13" w:rsidRDefault="005061AE" w:rsidP="005061AE">
      <w:pPr>
        <w:jc w:val="both"/>
        <w:rPr>
          <w:rFonts w:ascii="Arial" w:hAnsi="Arial" w:cs="Arial"/>
          <w:b/>
          <w:bCs/>
        </w:rPr>
      </w:pPr>
      <w:r w:rsidRPr="003D6B13">
        <w:rPr>
          <w:rFonts w:ascii="Arial" w:hAnsi="Arial" w:cs="Arial"/>
          <w:b/>
          <w:bCs/>
        </w:rPr>
        <w:t>7) NAČIN I ROK ZA PODNOŠENJE ZAHTJEVA:</w:t>
      </w:r>
    </w:p>
    <w:p w14:paraId="1011BC1B" w14:textId="77777777" w:rsidR="005061AE" w:rsidRPr="003D6B13" w:rsidRDefault="005061AE" w:rsidP="005061AE">
      <w:pPr>
        <w:jc w:val="both"/>
        <w:rPr>
          <w:rFonts w:ascii="Arial" w:hAnsi="Arial" w:cs="Arial"/>
        </w:rPr>
      </w:pPr>
    </w:p>
    <w:p w14:paraId="136A0A9D" w14:textId="77777777" w:rsidR="005061AE" w:rsidRPr="003D6B13" w:rsidRDefault="005061AE" w:rsidP="005061AE">
      <w:pPr>
        <w:jc w:val="both"/>
        <w:rPr>
          <w:rFonts w:ascii="Arial" w:hAnsi="Arial" w:cs="Arial"/>
        </w:rPr>
      </w:pPr>
      <w:r w:rsidRPr="003D6B13">
        <w:rPr>
          <w:rFonts w:ascii="Arial" w:hAnsi="Arial" w:cs="Arial"/>
        </w:rPr>
        <w:t>Obrazac zahtjeva za dodjelu bespovratnih potpora i popis dokumentacije koju treba priložiti uz zahtjev podnositelji podižu u pisarnici Grada Malog Lošinja, Riva lošinjskih kapetana 7, Mali Lošinj, svakim radnim danom u uredovno radno vrijeme Gradske uprave ili se isti mogu preuzeti na web stranici Grada Malog Lošinja www.mali-losinj.hr.</w:t>
      </w:r>
    </w:p>
    <w:p w14:paraId="6625E25A" w14:textId="77777777" w:rsidR="005061AE" w:rsidRPr="003D6B13" w:rsidRDefault="005061AE" w:rsidP="005061AE">
      <w:pPr>
        <w:jc w:val="both"/>
        <w:rPr>
          <w:rFonts w:ascii="Arial" w:hAnsi="Arial" w:cs="Arial"/>
        </w:rPr>
      </w:pPr>
    </w:p>
    <w:p w14:paraId="5669952C" w14:textId="77777777" w:rsidR="005061AE" w:rsidRDefault="005061AE" w:rsidP="005061AE">
      <w:pPr>
        <w:jc w:val="both"/>
        <w:rPr>
          <w:rFonts w:ascii="Arial" w:hAnsi="Arial" w:cs="Arial"/>
        </w:rPr>
      </w:pPr>
    </w:p>
    <w:p w14:paraId="2B8CAA34" w14:textId="77777777" w:rsidR="005061AE" w:rsidRDefault="005061AE" w:rsidP="005061AE">
      <w:pPr>
        <w:jc w:val="both"/>
        <w:rPr>
          <w:rFonts w:ascii="Arial" w:hAnsi="Arial" w:cs="Arial"/>
        </w:rPr>
      </w:pPr>
      <w:r w:rsidRPr="003D6B13">
        <w:rPr>
          <w:rFonts w:ascii="Arial" w:hAnsi="Arial" w:cs="Arial"/>
        </w:rPr>
        <w:lastRenderedPageBreak/>
        <w:t>Zahtjevi se podnose preporučenom poštanskom pošiljkom ili neposredno u pisarnicu Grada Malog Lošinja na adresu:</w:t>
      </w:r>
    </w:p>
    <w:p w14:paraId="4E6A51F9" w14:textId="23ADD2F5" w:rsidR="005061AE" w:rsidRDefault="005061AE" w:rsidP="005061AE">
      <w:pPr>
        <w:jc w:val="both"/>
        <w:rPr>
          <w:rFonts w:ascii="Arial" w:hAnsi="Arial" w:cs="Arial"/>
        </w:rPr>
      </w:pPr>
    </w:p>
    <w:p w14:paraId="5E82D107" w14:textId="77777777" w:rsidR="00A65062" w:rsidRPr="003D6B13" w:rsidRDefault="00A65062" w:rsidP="005061AE">
      <w:pPr>
        <w:jc w:val="both"/>
        <w:rPr>
          <w:rFonts w:ascii="Arial" w:hAnsi="Arial" w:cs="Arial"/>
        </w:rPr>
      </w:pPr>
    </w:p>
    <w:p w14:paraId="5FD7A96D" w14:textId="77777777" w:rsidR="005061AE" w:rsidRPr="003D6B13" w:rsidRDefault="005061AE" w:rsidP="005061AE">
      <w:pPr>
        <w:jc w:val="center"/>
        <w:rPr>
          <w:rFonts w:ascii="Arial" w:hAnsi="Arial" w:cs="Arial"/>
          <w:color w:val="000000"/>
        </w:rPr>
      </w:pPr>
      <w:r w:rsidRPr="003D6B13">
        <w:rPr>
          <w:rFonts w:ascii="Arial" w:hAnsi="Arial" w:cs="Arial"/>
          <w:color w:val="000000"/>
        </w:rPr>
        <w:t>GRAD MALI LOŠINJ</w:t>
      </w:r>
    </w:p>
    <w:p w14:paraId="6F8BB0FB" w14:textId="77777777" w:rsidR="005061AE" w:rsidRPr="003D6B13" w:rsidRDefault="005061AE" w:rsidP="005061AE">
      <w:pPr>
        <w:jc w:val="center"/>
        <w:rPr>
          <w:rFonts w:ascii="Arial" w:hAnsi="Arial" w:cs="Arial"/>
          <w:color w:val="000000"/>
        </w:rPr>
      </w:pPr>
      <w:r>
        <w:rPr>
          <w:rFonts w:ascii="Arial" w:hAnsi="Arial" w:cs="Arial"/>
          <w:color w:val="000000"/>
        </w:rPr>
        <w:t>Jedinstveni upravni odjel</w:t>
      </w:r>
    </w:p>
    <w:p w14:paraId="5D118D16" w14:textId="77777777" w:rsidR="005061AE" w:rsidRPr="003D6B13" w:rsidRDefault="005061AE" w:rsidP="005061AE">
      <w:pPr>
        <w:jc w:val="center"/>
        <w:rPr>
          <w:rFonts w:ascii="Arial" w:hAnsi="Arial" w:cs="Arial"/>
          <w:color w:val="000000"/>
        </w:rPr>
      </w:pPr>
      <w:r w:rsidRPr="003D6B13">
        <w:rPr>
          <w:rFonts w:ascii="Arial" w:hAnsi="Arial" w:cs="Arial"/>
          <w:color w:val="000000"/>
        </w:rPr>
        <w:t>Riva lošinjskih kapetana 7</w:t>
      </w:r>
    </w:p>
    <w:p w14:paraId="055E613C" w14:textId="77777777" w:rsidR="005061AE" w:rsidRDefault="005061AE" w:rsidP="005061AE">
      <w:pPr>
        <w:jc w:val="center"/>
        <w:rPr>
          <w:rFonts w:ascii="Arial" w:hAnsi="Arial" w:cs="Arial"/>
          <w:color w:val="000000"/>
        </w:rPr>
      </w:pPr>
      <w:r w:rsidRPr="003D6B13">
        <w:rPr>
          <w:rFonts w:ascii="Arial" w:hAnsi="Arial" w:cs="Arial"/>
          <w:color w:val="000000"/>
        </w:rPr>
        <w:t>51550 MALI LOŠINJ</w:t>
      </w:r>
    </w:p>
    <w:p w14:paraId="10C4DEEA" w14:textId="5B99D315" w:rsidR="005061AE" w:rsidRDefault="005061AE" w:rsidP="005061AE">
      <w:pPr>
        <w:jc w:val="center"/>
        <w:rPr>
          <w:rFonts w:ascii="Arial" w:hAnsi="Arial" w:cs="Arial"/>
          <w:color w:val="000000"/>
        </w:rPr>
      </w:pPr>
    </w:p>
    <w:p w14:paraId="3743A8CB" w14:textId="77777777" w:rsidR="00A65062" w:rsidRPr="003D6B13" w:rsidRDefault="00A65062" w:rsidP="005061AE">
      <w:pPr>
        <w:jc w:val="center"/>
        <w:rPr>
          <w:rFonts w:ascii="Arial" w:hAnsi="Arial" w:cs="Arial"/>
          <w:color w:val="000000"/>
        </w:rPr>
      </w:pPr>
    </w:p>
    <w:p w14:paraId="2657E92A" w14:textId="6A7B02A7" w:rsidR="00A65062" w:rsidRPr="003D6B13" w:rsidRDefault="005061AE" w:rsidP="00A65062">
      <w:pPr>
        <w:jc w:val="center"/>
        <w:rPr>
          <w:rFonts w:ascii="Arial" w:hAnsi="Arial" w:cs="Arial"/>
          <w:b/>
          <w:bCs/>
          <w:color w:val="000000"/>
        </w:rPr>
      </w:pPr>
      <w:r w:rsidRPr="003D6B13">
        <w:rPr>
          <w:rFonts w:ascii="Arial" w:hAnsi="Arial" w:cs="Arial"/>
          <w:color w:val="000000"/>
        </w:rPr>
        <w:t>s naznakom "NE OTVARAJ-ZAHTJEV za dodjelu potpora  za mjeru</w:t>
      </w:r>
      <w:r w:rsidR="00A65062">
        <w:rPr>
          <w:rFonts w:ascii="Arial" w:hAnsi="Arial" w:cs="Arial"/>
          <w:color w:val="000000"/>
        </w:rPr>
        <w:t xml:space="preserve"> 4 - </w:t>
      </w:r>
      <w:r w:rsidRPr="003D6B13">
        <w:rPr>
          <w:rFonts w:ascii="Arial" w:hAnsi="Arial" w:cs="Arial"/>
          <w:color w:val="000000"/>
        </w:rPr>
        <w:t xml:space="preserve"> </w:t>
      </w:r>
      <w:r w:rsidR="00A65062" w:rsidRPr="003D6B13">
        <w:rPr>
          <w:rFonts w:ascii="Arial" w:hAnsi="Arial" w:cs="Arial"/>
          <w:b/>
          <w:bCs/>
          <w:color w:val="000000"/>
        </w:rPr>
        <w:t>"</w:t>
      </w:r>
      <w:r w:rsidR="00A65062">
        <w:rPr>
          <w:rFonts w:ascii="Arial" w:hAnsi="Arial" w:cs="Arial"/>
          <w:b/>
          <w:bCs/>
          <w:color w:val="000000"/>
        </w:rPr>
        <w:t>P</w:t>
      </w:r>
      <w:r w:rsidR="00A65062" w:rsidRPr="001D066C">
        <w:rPr>
          <w:rFonts w:ascii="Arial" w:hAnsi="Arial" w:cs="Arial"/>
          <w:b/>
          <w:bCs/>
        </w:rPr>
        <w:t xml:space="preserve">otpora za obavljanje djelatnosti na području malih otoka </w:t>
      </w:r>
      <w:r w:rsidR="00A65062">
        <w:rPr>
          <w:rFonts w:ascii="Arial" w:hAnsi="Arial" w:cs="Arial"/>
          <w:b/>
          <w:bCs/>
        </w:rPr>
        <w:t>G</w:t>
      </w:r>
      <w:r w:rsidR="00A65062" w:rsidRPr="001D066C">
        <w:rPr>
          <w:rFonts w:ascii="Arial" w:hAnsi="Arial" w:cs="Arial"/>
          <w:b/>
          <w:bCs/>
        </w:rPr>
        <w:t xml:space="preserve">rada </w:t>
      </w:r>
      <w:r w:rsidR="00A65062">
        <w:rPr>
          <w:rFonts w:ascii="Arial" w:hAnsi="Arial" w:cs="Arial"/>
          <w:b/>
          <w:bCs/>
        </w:rPr>
        <w:t>M</w:t>
      </w:r>
      <w:r w:rsidR="00A65062" w:rsidRPr="001D066C">
        <w:rPr>
          <w:rFonts w:ascii="Arial" w:hAnsi="Arial" w:cs="Arial"/>
          <w:b/>
          <w:bCs/>
        </w:rPr>
        <w:t xml:space="preserve">alog </w:t>
      </w:r>
      <w:r w:rsidR="00A65062">
        <w:rPr>
          <w:rFonts w:ascii="Arial" w:hAnsi="Arial" w:cs="Arial"/>
          <w:b/>
          <w:bCs/>
        </w:rPr>
        <w:t>L</w:t>
      </w:r>
      <w:r w:rsidR="00A65062" w:rsidRPr="001D066C">
        <w:rPr>
          <w:rFonts w:ascii="Arial" w:hAnsi="Arial" w:cs="Arial"/>
          <w:b/>
          <w:bCs/>
        </w:rPr>
        <w:t>ošinja (</w:t>
      </w:r>
      <w:r w:rsidR="00A65062">
        <w:rPr>
          <w:rFonts w:ascii="Arial" w:hAnsi="Arial" w:cs="Arial"/>
          <w:b/>
          <w:bCs/>
        </w:rPr>
        <w:t>I</w:t>
      </w:r>
      <w:r w:rsidR="00A65062" w:rsidRPr="001D066C">
        <w:rPr>
          <w:rFonts w:ascii="Arial" w:hAnsi="Arial" w:cs="Arial"/>
          <w:b/>
          <w:bCs/>
        </w:rPr>
        <w:t xml:space="preserve">lovik, </w:t>
      </w:r>
      <w:r w:rsidR="00A65062">
        <w:rPr>
          <w:rFonts w:ascii="Arial" w:hAnsi="Arial" w:cs="Arial"/>
          <w:b/>
          <w:bCs/>
        </w:rPr>
        <w:t>S</w:t>
      </w:r>
      <w:r w:rsidR="00A65062" w:rsidRPr="001D066C">
        <w:rPr>
          <w:rFonts w:ascii="Arial" w:hAnsi="Arial" w:cs="Arial"/>
          <w:b/>
          <w:bCs/>
        </w:rPr>
        <w:t xml:space="preserve">usak, </w:t>
      </w:r>
      <w:r w:rsidR="00A65062">
        <w:rPr>
          <w:rFonts w:ascii="Arial" w:hAnsi="Arial" w:cs="Arial"/>
          <w:b/>
          <w:bCs/>
        </w:rPr>
        <w:t>M</w:t>
      </w:r>
      <w:r w:rsidR="00A65062" w:rsidRPr="001D066C">
        <w:rPr>
          <w:rFonts w:ascii="Arial" w:hAnsi="Arial" w:cs="Arial"/>
          <w:b/>
          <w:bCs/>
        </w:rPr>
        <w:t xml:space="preserve">ale i </w:t>
      </w:r>
      <w:r w:rsidR="00A65062">
        <w:rPr>
          <w:rFonts w:ascii="Arial" w:hAnsi="Arial" w:cs="Arial"/>
          <w:b/>
          <w:bCs/>
        </w:rPr>
        <w:t>V</w:t>
      </w:r>
      <w:r w:rsidR="00A65062" w:rsidRPr="001D066C">
        <w:rPr>
          <w:rFonts w:ascii="Arial" w:hAnsi="Arial" w:cs="Arial"/>
          <w:b/>
          <w:bCs/>
        </w:rPr>
        <w:t xml:space="preserve">elike </w:t>
      </w:r>
      <w:r w:rsidR="00A65062">
        <w:rPr>
          <w:rFonts w:ascii="Arial" w:hAnsi="Arial" w:cs="Arial"/>
          <w:b/>
          <w:bCs/>
        </w:rPr>
        <w:t>S</w:t>
      </w:r>
      <w:r w:rsidR="00A65062" w:rsidRPr="001D066C">
        <w:rPr>
          <w:rFonts w:ascii="Arial" w:hAnsi="Arial" w:cs="Arial"/>
          <w:b/>
          <w:bCs/>
        </w:rPr>
        <w:t xml:space="preserve">rakane i </w:t>
      </w:r>
      <w:r w:rsidR="00A65062">
        <w:rPr>
          <w:rFonts w:ascii="Arial" w:hAnsi="Arial" w:cs="Arial"/>
          <w:b/>
          <w:bCs/>
        </w:rPr>
        <w:t>U</w:t>
      </w:r>
      <w:r w:rsidR="00A65062" w:rsidRPr="001D066C">
        <w:rPr>
          <w:rFonts w:ascii="Arial" w:hAnsi="Arial" w:cs="Arial"/>
          <w:b/>
          <w:bCs/>
        </w:rPr>
        <w:t>nije)</w:t>
      </w:r>
      <w:r w:rsidR="00A65062" w:rsidRPr="003D6B13">
        <w:rPr>
          <w:rFonts w:ascii="Arial" w:hAnsi="Arial" w:cs="Arial"/>
          <w:b/>
          <w:bCs/>
          <w:color w:val="000000"/>
        </w:rPr>
        <w:t>"</w:t>
      </w:r>
    </w:p>
    <w:p w14:paraId="3A348440" w14:textId="39AF3742" w:rsidR="005061AE" w:rsidRDefault="005061AE" w:rsidP="005061AE">
      <w:pPr>
        <w:rPr>
          <w:rFonts w:ascii="Arial" w:hAnsi="Arial" w:cs="Arial"/>
          <w:color w:val="000000"/>
        </w:rPr>
      </w:pPr>
    </w:p>
    <w:p w14:paraId="11E7ABB5" w14:textId="77777777" w:rsidR="00A65062" w:rsidRPr="003D6B13" w:rsidRDefault="00A65062" w:rsidP="005061AE">
      <w:pPr>
        <w:rPr>
          <w:rFonts w:ascii="Arial" w:hAnsi="Arial" w:cs="Arial"/>
          <w:color w:val="000000"/>
        </w:rPr>
      </w:pPr>
    </w:p>
    <w:p w14:paraId="41BF7D0E" w14:textId="1868ECCC" w:rsidR="002A1198" w:rsidRDefault="002A1198" w:rsidP="002A1198">
      <w:pPr>
        <w:rPr>
          <w:rFonts w:ascii="Arial" w:hAnsi="Arial" w:cs="Arial"/>
          <w:b/>
          <w:bCs/>
          <w:color w:val="000000"/>
          <w:u w:val="single"/>
        </w:rPr>
      </w:pPr>
      <w:r w:rsidRPr="003D6B13">
        <w:rPr>
          <w:rFonts w:ascii="Arial" w:hAnsi="Arial" w:cs="Arial"/>
          <w:color w:val="000000"/>
        </w:rPr>
        <w:t xml:space="preserve">Rok za podnošenje zahtjeva: </w:t>
      </w:r>
      <w:r w:rsidRPr="00BC157E">
        <w:rPr>
          <w:rFonts w:ascii="Arial" w:hAnsi="Arial" w:cs="Arial"/>
          <w:b/>
          <w:bCs/>
          <w:color w:val="000000"/>
          <w:u w:val="single"/>
        </w:rPr>
        <w:t>15 dana od dana objave Javnog poziva na oglasnoj ploči i  web stranici Grada Malog Lošinja</w:t>
      </w:r>
    </w:p>
    <w:p w14:paraId="0C51155F" w14:textId="77777777" w:rsidR="002A1198" w:rsidRDefault="002A1198" w:rsidP="002A1198">
      <w:pPr>
        <w:rPr>
          <w:rFonts w:ascii="Arial" w:hAnsi="Arial" w:cs="Arial"/>
          <w:color w:val="000000"/>
        </w:rPr>
      </w:pPr>
    </w:p>
    <w:p w14:paraId="53674D6B" w14:textId="7FB2F23A" w:rsidR="005061AE" w:rsidRDefault="005061AE" w:rsidP="00A65062">
      <w:pPr>
        <w:rPr>
          <w:rFonts w:ascii="Arial" w:hAnsi="Arial" w:cs="Arial"/>
          <w:color w:val="000000"/>
        </w:rPr>
      </w:pPr>
      <w:r w:rsidRPr="003D6B13">
        <w:rPr>
          <w:rFonts w:ascii="Arial" w:hAnsi="Arial" w:cs="Arial"/>
          <w:color w:val="000000"/>
        </w:rPr>
        <w:t>Zahtjevi se rješavaju prema redoslijedu zaprimanja. Nepotpuni zahtjevi neće se razmatrati.</w:t>
      </w:r>
    </w:p>
    <w:p w14:paraId="0F03931C" w14:textId="77777777" w:rsidR="00A65062" w:rsidRPr="00A65062" w:rsidRDefault="00A65062" w:rsidP="00A65062">
      <w:pPr>
        <w:rPr>
          <w:rFonts w:ascii="Arial" w:hAnsi="Arial" w:cs="Arial"/>
          <w:color w:val="000000"/>
        </w:rPr>
      </w:pPr>
    </w:p>
    <w:p w14:paraId="70E1A9E4" w14:textId="77777777" w:rsidR="005061AE" w:rsidRPr="003D6B13" w:rsidRDefault="005061AE" w:rsidP="005061AE">
      <w:pPr>
        <w:rPr>
          <w:rFonts w:ascii="Arial" w:hAnsi="Arial" w:cs="Arial"/>
        </w:rPr>
      </w:pPr>
    </w:p>
    <w:p w14:paraId="1C3F7F66" w14:textId="5D811244" w:rsidR="005061AE" w:rsidRPr="003D6B13" w:rsidRDefault="005061AE" w:rsidP="005061AE">
      <w:pPr>
        <w:rPr>
          <w:rFonts w:ascii="Arial" w:hAnsi="Arial" w:cs="Arial"/>
          <w:color w:val="000000" w:themeColor="text1"/>
        </w:rPr>
      </w:pPr>
      <w:r w:rsidRPr="003D6B13">
        <w:rPr>
          <w:rFonts w:ascii="Arial" w:hAnsi="Arial" w:cs="Arial"/>
        </w:rPr>
        <w:t>KLASA</w:t>
      </w:r>
      <w:r w:rsidRPr="003D6B13">
        <w:rPr>
          <w:rFonts w:ascii="Arial" w:hAnsi="Arial" w:cs="Arial"/>
          <w:color w:val="000000" w:themeColor="text1"/>
        </w:rPr>
        <w:t xml:space="preserve">: </w:t>
      </w:r>
      <w:r w:rsidR="00406290">
        <w:rPr>
          <w:rFonts w:ascii="Arial" w:hAnsi="Arial" w:cs="Arial"/>
          <w:color w:val="000000" w:themeColor="text1"/>
        </w:rPr>
        <w:t>402-06/22-01/06</w:t>
      </w:r>
    </w:p>
    <w:p w14:paraId="4B07315D" w14:textId="7234DF56" w:rsidR="005061AE" w:rsidRPr="003D6B13" w:rsidRDefault="005061AE" w:rsidP="005061AE">
      <w:pPr>
        <w:rPr>
          <w:rFonts w:ascii="Arial" w:hAnsi="Arial" w:cs="Arial"/>
          <w:color w:val="000000" w:themeColor="text1"/>
        </w:rPr>
      </w:pPr>
      <w:r w:rsidRPr="003D6B13">
        <w:rPr>
          <w:rFonts w:ascii="Arial" w:hAnsi="Arial" w:cs="Arial"/>
          <w:color w:val="000000" w:themeColor="text1"/>
        </w:rPr>
        <w:t>URBROJ: 2213/01-01-</w:t>
      </w:r>
      <w:r w:rsidR="00406290">
        <w:rPr>
          <w:rFonts w:ascii="Arial" w:hAnsi="Arial" w:cs="Arial"/>
          <w:color w:val="000000" w:themeColor="text1"/>
        </w:rPr>
        <w:t>22-1</w:t>
      </w:r>
    </w:p>
    <w:p w14:paraId="6DFD974C" w14:textId="03C7647B" w:rsidR="005061AE" w:rsidRPr="003D6B13" w:rsidRDefault="005061AE" w:rsidP="005061AE">
      <w:pPr>
        <w:rPr>
          <w:rFonts w:ascii="Arial" w:hAnsi="Arial" w:cs="Arial"/>
          <w:color w:val="000000" w:themeColor="text1"/>
        </w:rPr>
      </w:pPr>
      <w:r w:rsidRPr="003D6B13">
        <w:rPr>
          <w:rFonts w:ascii="Arial" w:hAnsi="Arial" w:cs="Arial"/>
          <w:color w:val="000000" w:themeColor="text1"/>
        </w:rPr>
        <w:t xml:space="preserve">Mali Lošinj, </w:t>
      </w:r>
      <w:r w:rsidR="008E47BB">
        <w:rPr>
          <w:rFonts w:ascii="Arial" w:hAnsi="Arial" w:cs="Arial"/>
          <w:color w:val="000000" w:themeColor="text1"/>
        </w:rPr>
        <w:t>3</w:t>
      </w:r>
      <w:r w:rsidR="00406290">
        <w:rPr>
          <w:rFonts w:ascii="Arial" w:hAnsi="Arial" w:cs="Arial"/>
          <w:color w:val="000000" w:themeColor="text1"/>
        </w:rPr>
        <w:t xml:space="preserve">. </w:t>
      </w:r>
      <w:r w:rsidR="002A1198">
        <w:rPr>
          <w:rFonts w:ascii="Arial" w:hAnsi="Arial" w:cs="Arial"/>
          <w:color w:val="000000" w:themeColor="text1"/>
        </w:rPr>
        <w:t>studeni</w:t>
      </w:r>
      <w:r w:rsidR="00406290">
        <w:rPr>
          <w:rFonts w:ascii="Arial" w:hAnsi="Arial" w:cs="Arial"/>
          <w:color w:val="000000" w:themeColor="text1"/>
        </w:rPr>
        <w:t xml:space="preserve"> 2022.</w:t>
      </w:r>
    </w:p>
    <w:p w14:paraId="34A228A2" w14:textId="77777777" w:rsidR="005061AE" w:rsidRPr="003D6B13" w:rsidRDefault="005061AE" w:rsidP="005061AE">
      <w:pPr>
        <w:rPr>
          <w:rFonts w:ascii="Arial" w:hAnsi="Arial" w:cs="Arial"/>
          <w:color w:val="000000" w:themeColor="text1"/>
        </w:rPr>
      </w:pPr>
    </w:p>
    <w:p w14:paraId="4BFDA997" w14:textId="77777777" w:rsidR="005061AE" w:rsidRPr="003D6B13" w:rsidRDefault="005061AE" w:rsidP="005061AE">
      <w:pPr>
        <w:jc w:val="both"/>
        <w:rPr>
          <w:rFonts w:ascii="Arial" w:hAnsi="Arial" w:cs="Arial"/>
        </w:rPr>
      </w:pPr>
    </w:p>
    <w:p w14:paraId="5D5FDE6B" w14:textId="77777777" w:rsidR="005061AE" w:rsidRPr="003D6B13" w:rsidRDefault="005061AE" w:rsidP="005061AE">
      <w:pPr>
        <w:rPr>
          <w:rFonts w:ascii="Arial" w:hAnsi="Arial" w:cs="Arial"/>
        </w:rPr>
      </w:pPr>
    </w:p>
    <w:p w14:paraId="41E4A389" w14:textId="77777777" w:rsidR="005061AE" w:rsidRPr="003D6B13" w:rsidRDefault="005061AE" w:rsidP="005061AE">
      <w:pPr>
        <w:rPr>
          <w:rFonts w:ascii="Arial" w:hAnsi="Arial" w:cs="Arial"/>
        </w:rPr>
      </w:pPr>
    </w:p>
    <w:p w14:paraId="7B62917D" w14:textId="77777777" w:rsidR="005061AE" w:rsidRPr="003D6B13" w:rsidRDefault="005061AE" w:rsidP="005061AE">
      <w:pPr>
        <w:rPr>
          <w:rFonts w:ascii="Arial" w:hAnsi="Arial" w:cs="Arial"/>
        </w:rPr>
      </w:pPr>
    </w:p>
    <w:p w14:paraId="0F7456A2" w14:textId="77777777" w:rsidR="005061AE" w:rsidRPr="003D6B13" w:rsidRDefault="005061AE" w:rsidP="005061AE">
      <w:pPr>
        <w:rPr>
          <w:rFonts w:ascii="Arial" w:hAnsi="Arial" w:cs="Arial"/>
        </w:rPr>
      </w:pPr>
    </w:p>
    <w:p w14:paraId="7D2C3FD1" w14:textId="77777777" w:rsidR="005061AE" w:rsidRPr="003D6B13" w:rsidRDefault="005061AE" w:rsidP="005061AE">
      <w:pPr>
        <w:jc w:val="center"/>
        <w:rPr>
          <w:rFonts w:ascii="Arial" w:hAnsi="Arial" w:cs="Arial"/>
        </w:rPr>
      </w:pPr>
      <w:r w:rsidRPr="003D6B13">
        <w:rPr>
          <w:rFonts w:ascii="Arial" w:hAnsi="Arial" w:cs="Arial"/>
        </w:rPr>
        <w:t>GRADONAČELNICA:</w:t>
      </w:r>
    </w:p>
    <w:p w14:paraId="25993342" w14:textId="77777777" w:rsidR="005061AE" w:rsidRPr="003D6B13" w:rsidRDefault="005061AE" w:rsidP="005061AE">
      <w:pPr>
        <w:jc w:val="center"/>
        <w:rPr>
          <w:rFonts w:ascii="Arial" w:hAnsi="Arial" w:cs="Arial"/>
        </w:rPr>
      </w:pPr>
      <w:r w:rsidRPr="003D6B13">
        <w:rPr>
          <w:rFonts w:ascii="Arial" w:hAnsi="Arial" w:cs="Arial"/>
        </w:rPr>
        <w:t>Ana Kučić, mag.oec.</w:t>
      </w:r>
    </w:p>
    <w:p w14:paraId="0150280C" w14:textId="77777777" w:rsidR="005061AE" w:rsidRPr="003D6B13" w:rsidRDefault="005061AE" w:rsidP="005061AE">
      <w:pPr>
        <w:rPr>
          <w:rFonts w:ascii="Arial" w:hAnsi="Arial" w:cs="Arial"/>
        </w:rPr>
      </w:pPr>
    </w:p>
    <w:p w14:paraId="7B1D0941" w14:textId="77777777" w:rsidR="005061AE" w:rsidRDefault="005061AE" w:rsidP="005061AE"/>
    <w:p w14:paraId="23F90BF6" w14:textId="77777777" w:rsidR="005061AE" w:rsidRDefault="005061AE" w:rsidP="005061AE"/>
    <w:p w14:paraId="244C9970" w14:textId="77777777" w:rsidR="005061AE" w:rsidRDefault="005061AE" w:rsidP="005061AE"/>
    <w:p w14:paraId="24139DF3" w14:textId="77777777" w:rsidR="00C06623" w:rsidRDefault="00C06623"/>
    <w:sectPr w:rsidR="00C06623">
      <w:pgSz w:w="11906" w:h="16838"/>
      <w:pgMar w:top="1134" w:right="1304" w:bottom="1134" w:left="1304" w:header="720" w:footer="720" w:gutter="0"/>
      <w:cols w:space="720"/>
      <w:docGrid w:linePitch="24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slov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48035DF3"/>
    <w:multiLevelType w:val="hybridMultilevel"/>
    <w:tmpl w:val="C428B5C2"/>
    <w:lvl w:ilvl="0" w:tplc="5BDA476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D3E1142"/>
    <w:multiLevelType w:val="hybridMultilevel"/>
    <w:tmpl w:val="17B4A794"/>
    <w:lvl w:ilvl="0" w:tplc="C2A6E74E">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26017825">
    <w:abstractNumId w:val="0"/>
  </w:num>
  <w:num w:numId="2" w16cid:durableId="30495172">
    <w:abstractNumId w:val="1"/>
  </w:num>
  <w:num w:numId="3" w16cid:durableId="7484442">
    <w:abstractNumId w:val="2"/>
  </w:num>
  <w:num w:numId="4" w16cid:durableId="1563439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10"/>
    <w:rsid w:val="000653A9"/>
    <w:rsid w:val="000F368A"/>
    <w:rsid w:val="00160640"/>
    <w:rsid w:val="001C5E82"/>
    <w:rsid w:val="002A1198"/>
    <w:rsid w:val="002D2918"/>
    <w:rsid w:val="00300B60"/>
    <w:rsid w:val="00307CD2"/>
    <w:rsid w:val="00313B19"/>
    <w:rsid w:val="00323048"/>
    <w:rsid w:val="00356AA0"/>
    <w:rsid w:val="00406290"/>
    <w:rsid w:val="004702EC"/>
    <w:rsid w:val="005061AE"/>
    <w:rsid w:val="005C04BE"/>
    <w:rsid w:val="00747633"/>
    <w:rsid w:val="008C5F2C"/>
    <w:rsid w:val="008E47BB"/>
    <w:rsid w:val="009F3C10"/>
    <w:rsid w:val="00A65062"/>
    <w:rsid w:val="00C06623"/>
    <w:rsid w:val="00C32E14"/>
    <w:rsid w:val="00C94736"/>
    <w:rsid w:val="00CE73F8"/>
    <w:rsid w:val="00EA3DF7"/>
    <w:rsid w:val="00EE4464"/>
    <w:rsid w:val="00F17108"/>
    <w:rsid w:val="00F42F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7BF64"/>
  <w15:chartTrackingRefBased/>
  <w15:docId w15:val="{06F57EBC-D2BF-4CF0-A952-3D67DE0C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1AE"/>
    <w:pPr>
      <w:suppressAutoHyphens/>
      <w:spacing w:after="0" w:line="240" w:lineRule="auto"/>
    </w:pPr>
    <w:rPr>
      <w:rFonts w:ascii="Times New Roman" w:eastAsia="Times New Roman" w:hAnsi="Times New Roman" w:cs="Times New Roman"/>
      <w:kern w:val="1"/>
      <w:sz w:val="24"/>
      <w:szCs w:val="24"/>
      <w:lang w:eastAsia="ar-SA"/>
    </w:rPr>
  </w:style>
  <w:style w:type="paragraph" w:styleId="Naslov1">
    <w:name w:val="heading 1"/>
    <w:basedOn w:val="Normal"/>
    <w:next w:val="Tijeloteksta"/>
    <w:link w:val="Naslov1Char"/>
    <w:qFormat/>
    <w:rsid w:val="005061AE"/>
    <w:pPr>
      <w:keepNext/>
      <w:numPr>
        <w:numId w:val="1"/>
      </w:numPr>
      <w:outlineLvl w:val="0"/>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5061AE"/>
    <w:rPr>
      <w:rFonts w:ascii="Times New Roman" w:eastAsia="Times New Roman" w:hAnsi="Times New Roman" w:cs="Times New Roman"/>
      <w:b/>
      <w:kern w:val="1"/>
      <w:sz w:val="24"/>
      <w:szCs w:val="24"/>
      <w:lang w:eastAsia="ar-SA"/>
    </w:rPr>
  </w:style>
  <w:style w:type="paragraph" w:styleId="Tijeloteksta">
    <w:name w:val="Body Text"/>
    <w:basedOn w:val="Normal"/>
    <w:link w:val="TijelotekstaChar"/>
    <w:rsid w:val="005061AE"/>
    <w:rPr>
      <w:b/>
    </w:rPr>
  </w:style>
  <w:style w:type="character" w:customStyle="1" w:styleId="TijelotekstaChar">
    <w:name w:val="Tijelo teksta Char"/>
    <w:basedOn w:val="Zadanifontodlomka"/>
    <w:link w:val="Tijeloteksta"/>
    <w:rsid w:val="005061AE"/>
    <w:rPr>
      <w:rFonts w:ascii="Times New Roman" w:eastAsia="Times New Roman" w:hAnsi="Times New Roman" w:cs="Times New Roman"/>
      <w:b/>
      <w:kern w:val="1"/>
      <w:sz w:val="24"/>
      <w:szCs w:val="24"/>
      <w:lang w:eastAsia="ar-SA"/>
    </w:rPr>
  </w:style>
  <w:style w:type="paragraph" w:customStyle="1" w:styleId="Sadrajitablice">
    <w:name w:val="Sadržaji tablice"/>
    <w:basedOn w:val="Normal"/>
    <w:rsid w:val="005061AE"/>
    <w:pPr>
      <w:suppressLineNumbers/>
    </w:pPr>
  </w:style>
  <w:style w:type="paragraph" w:styleId="Odlomakpopisa">
    <w:name w:val="List Paragraph"/>
    <w:basedOn w:val="Normal"/>
    <w:uiPriority w:val="34"/>
    <w:qFormat/>
    <w:rsid w:val="005061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1194</Words>
  <Characters>6810</Characters>
  <Application>Microsoft Office Word</Application>
  <DocSecurity>0</DocSecurity>
  <Lines>56</Lines>
  <Paragraphs>15</Paragraphs>
  <ScaleCrop>false</ScaleCrop>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Boško Babić</dc:creator>
  <cp:keywords/>
  <dc:description/>
  <cp:lastModifiedBy>Boško Babić</cp:lastModifiedBy>
  <cp:revision>27</cp:revision>
  <dcterms:created xsi:type="dcterms:W3CDTF">2022-10-05T07:32:00Z</dcterms:created>
  <dcterms:modified xsi:type="dcterms:W3CDTF">2022-11-02T13:08:00Z</dcterms:modified>
</cp:coreProperties>
</file>