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4532" w14:textId="77777777" w:rsidR="00607AE8" w:rsidRDefault="00006DE9">
      <w:pPr>
        <w:widowControl/>
        <w:overflowPunct w:val="0"/>
        <w:jc w:val="center"/>
        <w:rPr>
          <w:rFonts w:ascii="Arial" w:eastAsia="Calibri" w:hAnsi="Arial" w:cs="Arial"/>
          <w:b/>
          <w:spacing w:val="-3"/>
          <w:kern w:val="0"/>
          <w:sz w:val="22"/>
          <w:szCs w:val="22"/>
          <w:u w:val="single"/>
          <w:lang w:eastAsia="hr-HR"/>
        </w:rPr>
      </w:pPr>
      <w:r w:rsidRPr="00006DE9">
        <w:rPr>
          <w:rFonts w:ascii="Arial" w:eastAsia="Calibri" w:hAnsi="Arial" w:cs="Arial"/>
          <w:b/>
          <w:spacing w:val="-3"/>
          <w:kern w:val="0"/>
          <w:sz w:val="22"/>
          <w:szCs w:val="22"/>
          <w:u w:val="single"/>
          <w:lang w:eastAsia="hr-HR"/>
        </w:rPr>
        <w:t xml:space="preserve">PRIJEDLOG </w:t>
      </w:r>
    </w:p>
    <w:p w14:paraId="674B8D91" w14:textId="77777777" w:rsidR="00006DE9" w:rsidRPr="00006DE9" w:rsidRDefault="00006DE9">
      <w:pPr>
        <w:widowControl/>
        <w:overflowPunct w:val="0"/>
        <w:jc w:val="center"/>
        <w:rPr>
          <w:rFonts w:ascii="Arial" w:eastAsia="Calibri" w:hAnsi="Arial" w:cs="Arial"/>
          <w:b/>
          <w:spacing w:val="-3"/>
          <w:kern w:val="0"/>
          <w:sz w:val="20"/>
          <w:szCs w:val="20"/>
          <w:u w:val="single"/>
          <w:lang w:eastAsia="hr-HR"/>
        </w:rPr>
      </w:pPr>
    </w:p>
    <w:p w14:paraId="5882DDFF" w14:textId="77777777" w:rsidR="00607AE8" w:rsidRPr="00006DE9" w:rsidRDefault="00006DE9">
      <w:pPr>
        <w:widowControl/>
        <w:overflowPunct w:val="0"/>
        <w:jc w:val="center"/>
        <w:rPr>
          <w:rFonts w:ascii="Arial" w:hAnsi="Arial" w:cs="Arial"/>
          <w:b/>
          <w:sz w:val="22"/>
          <w:szCs w:val="22"/>
        </w:rPr>
      </w:pPr>
      <w:r w:rsidRPr="00006DE9">
        <w:rPr>
          <w:rFonts w:ascii="Arial" w:hAnsi="Arial" w:cs="Arial"/>
          <w:b/>
          <w:sz w:val="22"/>
          <w:szCs w:val="22"/>
        </w:rPr>
        <w:t>Odluka o načinu pružanja javne usluge sakupljanja komunalnog otpada na području Grada Malog Lošinja</w:t>
      </w:r>
    </w:p>
    <w:p w14:paraId="2F8B762D" w14:textId="77777777" w:rsidR="00006DE9" w:rsidRPr="00006DE9" w:rsidRDefault="00006DE9">
      <w:pPr>
        <w:widowControl/>
        <w:overflowPunct w:val="0"/>
        <w:jc w:val="center"/>
        <w:rPr>
          <w:rFonts w:ascii="Arial" w:hAnsi="Arial" w:cs="Arial"/>
          <w:sz w:val="22"/>
          <w:szCs w:val="22"/>
        </w:rPr>
      </w:pPr>
    </w:p>
    <w:p w14:paraId="14415D77" w14:textId="77777777" w:rsidR="00607AE8" w:rsidRPr="00006DE9" w:rsidRDefault="00006DE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hr-HR"/>
        </w:rPr>
      </w:pPr>
      <w:r w:rsidRPr="00006DE9">
        <w:rPr>
          <w:rFonts w:ascii="Arial" w:eastAsia="Calibri" w:hAnsi="Arial" w:cs="Arial"/>
          <w:b/>
          <w:kern w:val="0"/>
          <w:sz w:val="22"/>
          <w:szCs w:val="22"/>
          <w:lang w:eastAsia="hr-HR"/>
        </w:rPr>
        <w:t>OBRAZAC ZA KOMENTIRANJE ODLUKE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677"/>
        <w:gridCol w:w="1116"/>
        <w:gridCol w:w="2704"/>
        <w:gridCol w:w="2838"/>
        <w:gridCol w:w="4109"/>
        <w:gridCol w:w="2556"/>
      </w:tblGrid>
      <w:tr w:rsidR="00607AE8" w14:paraId="65DE5F54" w14:textId="77777777">
        <w:trPr>
          <w:trHeight w:val="1418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4BCA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48A5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A7A0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</w:t>
            </w:r>
          </w:p>
          <w:p w14:paraId="52FD7C1E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6051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DFF6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C6B8" w14:textId="77777777" w:rsidR="00607AE8" w:rsidRDefault="00006DE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607AE8" w14:paraId="572DFCEA" w14:textId="77777777">
        <w:trPr>
          <w:trHeight w:val="321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F53B" w14:textId="77777777" w:rsidR="00607AE8" w:rsidRDefault="00006DE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987F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9162597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1ACE972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A138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8299CEA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F757FFE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9BC1BF3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089099B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44227FF" w14:textId="77777777" w:rsidR="00607AE8" w:rsidRDefault="00607AE8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2D51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4CEF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607A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607AE8" w14:paraId="4B6D71A9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799F" w14:textId="77777777" w:rsidR="00607AE8" w:rsidRDefault="00006DE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8FB9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8B06035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67AD58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DC83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8257BBC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108B5BD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630D05B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EB7A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9EE9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0039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607AE8" w14:paraId="461D930F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40E7" w14:textId="77777777" w:rsidR="00607AE8" w:rsidRDefault="00006DE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B5F5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DD6241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0F20F8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9D43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A4E0502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E22E641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BE84539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6E0E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DA77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D6BA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607AE8" w14:paraId="52B6F6F2" w14:textId="77777777">
        <w:trPr>
          <w:trHeight w:val="307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7918" w14:textId="77777777" w:rsidR="00607AE8" w:rsidRDefault="00006DE9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74F8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95339F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0EA3952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E177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AC79AE7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68E4F61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C8836AC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36D5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54C2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65FA" w14:textId="77777777" w:rsidR="00607AE8" w:rsidRDefault="00607AE8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02C748F" w14:textId="77777777" w:rsidR="00607AE8" w:rsidRDefault="00607AE8"/>
    <w:sectPr w:rsidR="00607AE8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AE8"/>
    <w:rsid w:val="00006DE9"/>
    <w:rsid w:val="00510388"/>
    <w:rsid w:val="0060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7EE7"/>
  <w15:docId w15:val="{5F6C830F-69B8-4332-86A7-9A2DE529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dc:description/>
  <cp:lastModifiedBy>Martina Krajina</cp:lastModifiedBy>
  <cp:revision>2</cp:revision>
  <cp:lastPrinted>2021-12-21T10:33:00Z</cp:lastPrinted>
  <dcterms:created xsi:type="dcterms:W3CDTF">2021-12-24T11:55:00Z</dcterms:created>
  <dcterms:modified xsi:type="dcterms:W3CDTF">2021-12-24T11:55:00Z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