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88CFB" w14:textId="77777777" w:rsidR="00BE3072" w:rsidRDefault="002F6C9D">
      <w:pPr>
        <w:contextualSpacing/>
        <w:jc w:val="both"/>
        <w:rPr>
          <w:rFonts w:hint="eastAsia"/>
        </w:rPr>
      </w:pPr>
      <w:r>
        <w:rPr>
          <w:rFonts w:eastAsia="Calibri" w:cs="Calibri"/>
        </w:rPr>
        <w:t xml:space="preserve">                       </w:t>
      </w:r>
      <w:r>
        <w:rPr>
          <w:noProof/>
        </w:rPr>
        <w:drawing>
          <wp:inline distT="0" distB="0" distL="0" distR="0" wp14:anchorId="48196B6D" wp14:editId="123B09A5">
            <wp:extent cx="556260" cy="66865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85" t="-1316" r="-1585" b="-1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258A" w14:textId="77777777" w:rsidR="00BE3072" w:rsidRDefault="002F6C9D">
      <w:pPr>
        <w:rPr>
          <w:rFonts w:hint="eastAsia"/>
        </w:rPr>
      </w:pPr>
      <w:r>
        <w:rPr>
          <w:rFonts w:ascii="Arial" w:eastAsia="Arial" w:hAnsi="Arial"/>
          <w:b/>
          <w:sz w:val="22"/>
          <w:szCs w:val="22"/>
        </w:rPr>
        <w:t xml:space="preserve">      </w:t>
      </w:r>
      <w:r>
        <w:rPr>
          <w:rFonts w:ascii="Arial" w:hAnsi="Arial"/>
          <w:b/>
          <w:sz w:val="22"/>
          <w:szCs w:val="22"/>
        </w:rPr>
        <w:t>REPUBLIKA HRVATSKA</w:t>
      </w:r>
    </w:p>
    <w:p w14:paraId="1B8E0D5B" w14:textId="77777777" w:rsidR="00BE3072" w:rsidRDefault="002F6C9D">
      <w:pPr>
        <w:rPr>
          <w:rFonts w:hint="eastAsia"/>
        </w:rPr>
      </w:pPr>
      <w:r>
        <w:rPr>
          <w:rFonts w:ascii="Arial" w:eastAsia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PRIMORSKO-GORANSKA ŽUPANIJA</w:t>
      </w:r>
    </w:p>
    <w:p w14:paraId="33A316F4" w14:textId="77777777" w:rsidR="00BE3072" w:rsidRDefault="002F6C9D">
      <w:pPr>
        <w:rPr>
          <w:rFonts w:hint="eastAsia"/>
        </w:rPr>
      </w:pPr>
      <w:r>
        <w:rPr>
          <w:rFonts w:ascii="Arial" w:eastAsia="Arial" w:hAnsi="Arial"/>
          <w:b/>
          <w:sz w:val="22"/>
          <w:szCs w:val="22"/>
        </w:rPr>
        <w:t xml:space="preserve">                </w:t>
      </w:r>
      <w:r>
        <w:rPr>
          <w:rFonts w:ascii="Arial" w:hAnsi="Arial"/>
          <w:b/>
          <w:sz w:val="22"/>
          <w:szCs w:val="22"/>
        </w:rPr>
        <w:t>GRAD MALI LOŠINJ</w:t>
      </w:r>
    </w:p>
    <w:p w14:paraId="12B45FA4" w14:textId="77777777" w:rsidR="00BE3072" w:rsidRDefault="002F6C9D">
      <w:pPr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                 </w:t>
      </w:r>
    </w:p>
    <w:p w14:paraId="2CC5D79E" w14:textId="77777777" w:rsidR="00BE3072" w:rsidRDefault="002F6C9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CED955A" w14:textId="77777777" w:rsidR="00BE3072" w:rsidRDefault="002F6C9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eastAsia="hr-HR"/>
        </w:rPr>
        <w:t>KLASA: 402-01/20-01/53</w:t>
      </w:r>
    </w:p>
    <w:p w14:paraId="01876615" w14:textId="77777777" w:rsidR="00BE3072" w:rsidRDefault="002F6C9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hr-HR"/>
        </w:rPr>
        <w:t>URBROJ: 2213/01-01-20-6</w:t>
      </w:r>
    </w:p>
    <w:p w14:paraId="4263D293" w14:textId="77777777" w:rsidR="00BE3072" w:rsidRDefault="002F6C9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hr-HR"/>
        </w:rPr>
        <w:t xml:space="preserve">Mali Lošinj, 27. svibanj 2020. </w:t>
      </w:r>
      <w:r>
        <w:rPr>
          <w:rFonts w:ascii="Arial" w:hAnsi="Arial"/>
          <w:color w:val="000000"/>
          <w:sz w:val="22"/>
          <w:szCs w:val="22"/>
          <w:lang w:eastAsia="hr-HR"/>
        </w:rPr>
        <w:t>g.</w:t>
      </w:r>
    </w:p>
    <w:p w14:paraId="0A922BEC" w14:textId="77777777" w:rsidR="00BE3072" w:rsidRDefault="002F6C9D">
      <w:pPr>
        <w:spacing w:line="276" w:lineRule="auto"/>
        <w:contextualSpacing/>
        <w:jc w:val="both"/>
        <w:rPr>
          <w:rFonts w:ascii="Arial" w:hAnsi="Arial"/>
          <w:color w:val="000000"/>
          <w:sz w:val="22"/>
          <w:szCs w:val="22"/>
          <w:lang w:eastAsia="hr-HR"/>
        </w:rPr>
      </w:pPr>
      <w:r>
        <w:rPr>
          <w:rFonts w:ascii="Arial" w:hAnsi="Arial" w:cs="Cambria"/>
          <w:color w:val="000000"/>
          <w:sz w:val="22"/>
          <w:szCs w:val="22"/>
          <w:lang w:eastAsia="hr-HR"/>
        </w:rPr>
        <w:tab/>
      </w:r>
    </w:p>
    <w:p w14:paraId="24ABA57F" w14:textId="77777777" w:rsidR="00BE3072" w:rsidRDefault="00BE3072">
      <w:pPr>
        <w:contextualSpacing/>
        <w:jc w:val="both"/>
        <w:rPr>
          <w:rFonts w:ascii="Cambria" w:hAnsi="Cambria" w:cs="Cambria"/>
        </w:rPr>
      </w:pPr>
    </w:p>
    <w:p w14:paraId="67F8CBC8" w14:textId="77777777" w:rsidR="00BE3072" w:rsidRDefault="002F6C9D">
      <w:pPr>
        <w:pStyle w:val="Default"/>
      </w:pPr>
      <w:r>
        <w:rPr>
          <w:color w:val="auto"/>
          <w:sz w:val="22"/>
          <w:szCs w:val="22"/>
          <w:lang w:val="hr-HR"/>
        </w:rPr>
        <w:t xml:space="preserve">Naručitelj prije isteka roka za </w:t>
      </w:r>
      <w:r>
        <w:rPr>
          <w:color w:val="auto"/>
          <w:sz w:val="22"/>
          <w:szCs w:val="22"/>
          <w:lang w:val="hr-HR"/>
        </w:rPr>
        <w:t>podnošenje ponuda, mijenja Dokumentaciju o nabavi u postupku jednostavne nabave, evidencijski broj nabave:JN-26/20.</w:t>
      </w:r>
    </w:p>
    <w:p w14:paraId="4EAE9EE8" w14:textId="77777777" w:rsidR="00BE3072" w:rsidRDefault="00BE3072">
      <w:pPr>
        <w:pStyle w:val="Default"/>
        <w:rPr>
          <w:color w:val="auto"/>
          <w:sz w:val="22"/>
          <w:szCs w:val="22"/>
          <w:lang w:val="hr-HR"/>
        </w:rPr>
      </w:pPr>
    </w:p>
    <w:p w14:paraId="1C130FA9" w14:textId="77777777" w:rsidR="00BE3072" w:rsidRDefault="002F6C9D">
      <w:pPr>
        <w:pStyle w:val="Default"/>
        <w:contextualSpacing/>
      </w:pPr>
      <w:r>
        <w:rPr>
          <w:rFonts w:cs="Cambria"/>
          <w:color w:val="auto"/>
          <w:sz w:val="22"/>
          <w:szCs w:val="22"/>
          <w:lang w:val="hr-HR"/>
        </w:rPr>
        <w:t>Naručitelj ispravke, izmjene ili dopune dokumentacije objavljuje na jednak način kao i prvotnu dokumentaciju o nabavi.</w:t>
      </w:r>
    </w:p>
    <w:p w14:paraId="224C9705" w14:textId="77777777" w:rsidR="00BE3072" w:rsidRDefault="00BE3072">
      <w:pPr>
        <w:pStyle w:val="Default"/>
        <w:contextualSpacing/>
        <w:rPr>
          <w:rFonts w:cs="Cambria"/>
          <w:color w:val="auto"/>
          <w:lang w:val="hr-HR"/>
        </w:rPr>
      </w:pPr>
    </w:p>
    <w:p w14:paraId="6F4A5F60" w14:textId="77777777" w:rsidR="00BE3072" w:rsidRDefault="00BE3072">
      <w:pPr>
        <w:pStyle w:val="Default"/>
        <w:contextualSpacing/>
        <w:rPr>
          <w:rFonts w:cs="Cambria"/>
          <w:color w:val="auto"/>
          <w:lang w:val="hr-HR"/>
        </w:rPr>
      </w:pPr>
    </w:p>
    <w:p w14:paraId="1339C76F" w14:textId="77777777" w:rsidR="00BE3072" w:rsidRDefault="00BE3072">
      <w:pPr>
        <w:pStyle w:val="Default"/>
        <w:contextualSpacing/>
        <w:rPr>
          <w:rFonts w:cs="Cambria"/>
          <w:color w:val="auto"/>
          <w:lang w:val="hr-HR"/>
        </w:rPr>
      </w:pPr>
    </w:p>
    <w:p w14:paraId="2AA4B3FC" w14:textId="77777777" w:rsidR="00BE3072" w:rsidRDefault="002F6C9D">
      <w:pPr>
        <w:pStyle w:val="Default"/>
        <w:contextualSpacing/>
        <w:rPr>
          <w:sz w:val="22"/>
          <w:szCs w:val="22"/>
        </w:rPr>
      </w:pPr>
      <w:r>
        <w:rPr>
          <w:rFonts w:cs="Cambria"/>
          <w:b/>
          <w:bCs/>
          <w:color w:val="auto"/>
          <w:sz w:val="22"/>
          <w:szCs w:val="22"/>
          <w:lang w:val="hr-HR"/>
        </w:rPr>
        <w:t xml:space="preserve">                                   I. IZMJENA I DOPUNA DOKUMENTACIJE O NABAVI</w:t>
      </w:r>
    </w:p>
    <w:p w14:paraId="0B99890A" w14:textId="77777777" w:rsidR="00BE3072" w:rsidRDefault="002F6C9D">
      <w:pPr>
        <w:pStyle w:val="Default"/>
        <w:contextualSpacing/>
        <w:rPr>
          <w:sz w:val="22"/>
          <w:szCs w:val="22"/>
        </w:rPr>
      </w:pPr>
      <w:r>
        <w:rPr>
          <w:rFonts w:eastAsia="Arial"/>
          <w:b/>
          <w:bCs/>
          <w:sz w:val="22"/>
          <w:szCs w:val="22"/>
          <w:lang w:val="hr-HR"/>
        </w:rPr>
        <w:t xml:space="preserve">                                             </w:t>
      </w:r>
      <w:r>
        <w:rPr>
          <w:b/>
          <w:bCs/>
          <w:sz w:val="22"/>
          <w:szCs w:val="22"/>
          <w:lang w:val="hr-HR"/>
        </w:rPr>
        <w:t>U POSTUPKU JEDNOSTAVNE NABAVE</w:t>
      </w:r>
    </w:p>
    <w:p w14:paraId="1C2B0AD8" w14:textId="77777777" w:rsidR="00BE3072" w:rsidRDefault="00BE3072">
      <w:pPr>
        <w:pStyle w:val="Default"/>
        <w:contextualSpacing/>
        <w:jc w:val="both"/>
        <w:rPr>
          <w:b/>
          <w:bCs/>
          <w:color w:val="auto"/>
          <w:lang w:val="hr-HR"/>
        </w:rPr>
      </w:pPr>
    </w:p>
    <w:p w14:paraId="3A4BBB83" w14:textId="77777777" w:rsidR="00BE3072" w:rsidRDefault="00BE3072">
      <w:pPr>
        <w:pStyle w:val="Default"/>
        <w:contextualSpacing/>
        <w:jc w:val="both"/>
        <w:rPr>
          <w:b/>
          <w:bCs/>
          <w:color w:val="auto"/>
          <w:lang w:val="hr-HR"/>
        </w:rPr>
      </w:pPr>
    </w:p>
    <w:p w14:paraId="06656F87" w14:textId="77777777" w:rsidR="00BE3072" w:rsidRDefault="00BE3072">
      <w:pPr>
        <w:contextualSpacing/>
        <w:jc w:val="center"/>
        <w:rPr>
          <w:rFonts w:hint="eastAsia"/>
          <w:b/>
          <w:bCs/>
        </w:rPr>
      </w:pPr>
    </w:p>
    <w:p w14:paraId="7C7446D6" w14:textId="77777777" w:rsidR="00BE3072" w:rsidRDefault="002F6C9D">
      <w:pPr>
        <w:pStyle w:val="StandardWeb"/>
        <w:spacing w:before="80" w:after="80" w:line="276" w:lineRule="auto"/>
        <w:jc w:val="center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>Izrada VII. Izmjena i dopuna Prostornog plana uređenja Grada Malog Lošinja</w:t>
      </w:r>
    </w:p>
    <w:p w14:paraId="13CE73CF" w14:textId="77777777" w:rsidR="00BE3072" w:rsidRDefault="00BE3072">
      <w:pPr>
        <w:rPr>
          <w:rFonts w:ascii="Arial" w:hAnsi="Arial"/>
          <w:b/>
          <w:sz w:val="22"/>
          <w:szCs w:val="22"/>
        </w:rPr>
      </w:pPr>
    </w:p>
    <w:p w14:paraId="723D8D9C" w14:textId="77777777" w:rsidR="00BE3072" w:rsidRDefault="002F6C9D">
      <w:pPr>
        <w:pStyle w:val="StandardWeb"/>
        <w:spacing w:before="80" w:after="80" w:line="276" w:lineRule="auto"/>
        <w:jc w:val="center"/>
        <w:rPr>
          <w:rFonts w:ascii="Arial" w:eastAsia="Arial" w:hAnsi="Arial"/>
          <w:b/>
          <w:sz w:val="22"/>
          <w:szCs w:val="22"/>
          <w:lang w:val="hr-HR"/>
        </w:rPr>
      </w:pPr>
      <w:r>
        <w:rPr>
          <w:rFonts w:ascii="Arial" w:eastAsia="Arial" w:hAnsi="Arial"/>
          <w:b/>
          <w:sz w:val="22"/>
          <w:szCs w:val="22"/>
          <w:lang w:val="hr-HR"/>
        </w:rPr>
        <w:t xml:space="preserve"> </w:t>
      </w:r>
      <w:bookmarkStart w:id="0" w:name="CpvOznaka1"/>
      <w:bookmarkEnd w:id="0"/>
    </w:p>
    <w:p w14:paraId="3E6E8977" w14:textId="77777777" w:rsidR="00BE3072" w:rsidRDefault="002F6C9D">
      <w:pPr>
        <w:pStyle w:val="StandardWeb"/>
        <w:spacing w:before="80" w:after="80" w:line="276" w:lineRule="auto"/>
        <w:jc w:val="center"/>
        <w:rPr>
          <w:rFonts w:hint="eastAsia"/>
        </w:rPr>
      </w:pPr>
      <w:r>
        <w:rPr>
          <w:rFonts w:ascii="Arial" w:hAnsi="Arial"/>
          <w:b/>
          <w:sz w:val="22"/>
          <w:szCs w:val="22"/>
          <w:lang w:val="hr-HR"/>
        </w:rPr>
        <w:t>Evidencijski broj nabave: JN-26/20</w:t>
      </w:r>
    </w:p>
    <w:p w14:paraId="319C745F" w14:textId="77777777" w:rsidR="00BE3072" w:rsidRDefault="00BE3072">
      <w:pPr>
        <w:pStyle w:val="StandardWeb"/>
        <w:spacing w:before="80" w:after="80" w:line="276" w:lineRule="auto"/>
        <w:jc w:val="center"/>
        <w:rPr>
          <w:rFonts w:ascii="Arial" w:hAnsi="Arial"/>
          <w:b/>
          <w:sz w:val="22"/>
          <w:szCs w:val="22"/>
          <w:lang w:val="hr-HR"/>
        </w:rPr>
      </w:pPr>
    </w:p>
    <w:p w14:paraId="5A2927B1" w14:textId="77777777" w:rsidR="00BE3072" w:rsidRDefault="00BE3072">
      <w:pPr>
        <w:pStyle w:val="StandardWeb"/>
        <w:spacing w:before="80" w:after="80" w:line="276" w:lineRule="auto"/>
        <w:jc w:val="center"/>
        <w:rPr>
          <w:rFonts w:ascii="Arial" w:hAnsi="Arial"/>
          <w:b/>
          <w:sz w:val="22"/>
          <w:szCs w:val="22"/>
          <w:lang w:val="hr-HR"/>
        </w:rPr>
      </w:pPr>
    </w:p>
    <w:p w14:paraId="77E4A091" w14:textId="77777777" w:rsidR="00BE3072" w:rsidRDefault="00BE3072">
      <w:pPr>
        <w:pStyle w:val="StandardWeb"/>
        <w:spacing w:before="80" w:after="80" w:line="276" w:lineRule="auto"/>
        <w:jc w:val="center"/>
        <w:rPr>
          <w:rFonts w:ascii="Arial" w:hAnsi="Arial"/>
          <w:b/>
          <w:sz w:val="22"/>
          <w:szCs w:val="22"/>
          <w:lang w:val="hr-HR"/>
        </w:rPr>
      </w:pPr>
    </w:p>
    <w:p w14:paraId="18F0D0C4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985ACDE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845AD4B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3415FE9F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AD5F493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0D148AF0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822E35D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1D79603F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546E1538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1E30F85C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57B4B44B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A75770A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176493A7" w14:textId="77777777" w:rsidR="00BE3072" w:rsidRDefault="00BE3072">
      <w:pPr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0881190E" w14:textId="77777777" w:rsidR="00BE3072" w:rsidRDefault="002F6C9D">
      <w:pPr>
        <w:spacing w:line="276" w:lineRule="auto"/>
        <w:jc w:val="both"/>
        <w:rPr>
          <w:rFonts w:hint="eastAsia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hAnsi="Arial"/>
          <w:b/>
          <w:bCs/>
          <w:color w:val="000000"/>
          <w:sz w:val="22"/>
          <w:szCs w:val="22"/>
        </w:rPr>
        <w:t>Mali Lošinj, svibanj 2020. g.</w:t>
      </w:r>
    </w:p>
    <w:p w14:paraId="5BAAE814" w14:textId="77777777" w:rsidR="00BE3072" w:rsidRDefault="00BE3072">
      <w:pPr>
        <w:spacing w:line="276" w:lineRule="auto"/>
        <w:contextualSpacing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69637BC" w14:textId="77777777" w:rsidR="00BE3072" w:rsidRDefault="00BE3072">
      <w:pPr>
        <w:contextualSpacing/>
        <w:jc w:val="center"/>
        <w:rPr>
          <w:rFonts w:ascii="Arial" w:hAnsi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0BE4F36D" w14:textId="77777777" w:rsidR="00BE3072" w:rsidRDefault="00BE3072">
      <w:pPr>
        <w:tabs>
          <w:tab w:val="left" w:pos="2246"/>
        </w:tabs>
        <w:contextualSpacing/>
        <w:jc w:val="both"/>
        <w:rPr>
          <w:rFonts w:ascii="Arial" w:hAnsi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695B650D" w14:textId="77777777" w:rsidR="00BE3072" w:rsidRDefault="002F6C9D">
      <w:pPr>
        <w:tabs>
          <w:tab w:val="left" w:pos="2246"/>
        </w:tabs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pacing w:val="-1"/>
          <w:sz w:val="22"/>
          <w:szCs w:val="22"/>
          <w:lang w:eastAsia="en-US"/>
        </w:rPr>
        <w:t xml:space="preserve">1.    Točka 10. TEHNIČKE SPECIFIKACIJE I TROŠKOVNIK 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 xml:space="preserve"> mijenja se i sada glasi:</w:t>
      </w:r>
    </w:p>
    <w:p w14:paraId="7240965C" w14:textId="77777777" w:rsidR="00BE3072" w:rsidRDefault="00BE3072">
      <w:pPr>
        <w:tabs>
          <w:tab w:val="left" w:pos="2246"/>
        </w:tabs>
        <w:contextualSpacing/>
        <w:jc w:val="both"/>
        <w:rPr>
          <w:rFonts w:ascii="Arial" w:hAnsi="Arial" w:cs="Times New Roman"/>
          <w:b/>
          <w:bCs/>
          <w:color w:val="000000"/>
          <w:sz w:val="22"/>
          <w:szCs w:val="22"/>
        </w:rPr>
      </w:pPr>
    </w:p>
    <w:p w14:paraId="32D5442E" w14:textId="77777777" w:rsidR="00BE3072" w:rsidRDefault="00BE3072">
      <w:pPr>
        <w:pStyle w:val="Heading2"/>
        <w:numPr>
          <w:ilvl w:val="1"/>
          <w:numId w:val="2"/>
        </w:numPr>
        <w:spacing w:before="0"/>
        <w:contextualSpacing/>
        <w:jc w:val="both"/>
        <w:rPr>
          <w:rFonts w:cs="Cambria"/>
          <w:spacing w:val="-1"/>
        </w:rPr>
      </w:pPr>
    </w:p>
    <w:p w14:paraId="3AA55CD2" w14:textId="77777777" w:rsidR="00BE3072" w:rsidRDefault="002F6C9D"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Sukladno Odluci o Izradi VII. </w:t>
      </w:r>
      <w:r>
        <w:rPr>
          <w:rFonts w:ascii="Arial" w:hAnsi="Arial"/>
          <w:sz w:val="22"/>
          <w:szCs w:val="22"/>
        </w:rPr>
        <w:t>Izmjena i dopuna Prostornog plana uređenja Grada Malog Lošinja koja se nalazi u privitku ove Dokumentacije o nabavi</w:t>
      </w:r>
      <w:r>
        <w:rPr>
          <w:rFonts w:ascii="Arial" w:hAnsi="Arial"/>
          <w:color w:val="FF0000"/>
          <w:sz w:val="22"/>
          <w:szCs w:val="22"/>
        </w:rPr>
        <w:t>, osim članka 6. stavak 3. alineja 1.: "- transformirati kartografske prikaze na koordinatni sustav HTRS96/TM i prilagoditi ih aktualnim kata</w:t>
      </w:r>
      <w:r>
        <w:rPr>
          <w:rFonts w:ascii="Arial" w:hAnsi="Arial"/>
          <w:color w:val="FF0000"/>
          <w:sz w:val="22"/>
          <w:szCs w:val="22"/>
        </w:rPr>
        <w:t>starskim podlogama", što je učinjeno u sklopu pripremnih radova za izradu Plana</w:t>
      </w:r>
      <w:r>
        <w:rPr>
          <w:rFonts w:ascii="Arial" w:hAnsi="Arial"/>
          <w:sz w:val="22"/>
          <w:szCs w:val="22"/>
        </w:rPr>
        <w:t>.</w:t>
      </w:r>
    </w:p>
    <w:p w14:paraId="74E6C265" w14:textId="77777777" w:rsidR="00BE3072" w:rsidRDefault="00BE3072">
      <w:pPr>
        <w:contextualSpacing/>
        <w:rPr>
          <w:rFonts w:cs="Cambria" w:hint="eastAsia"/>
          <w:spacing w:val="-1"/>
        </w:rPr>
      </w:pPr>
    </w:p>
    <w:p w14:paraId="53BCA24A" w14:textId="77777777" w:rsidR="00BE3072" w:rsidRDefault="00BE3072">
      <w:pPr>
        <w:tabs>
          <w:tab w:val="left" w:pos="2246"/>
        </w:tabs>
        <w:contextualSpacing/>
        <w:rPr>
          <w:rFonts w:ascii="Arial" w:hAnsi="Arial"/>
          <w:b/>
          <w:bCs/>
          <w:sz w:val="22"/>
          <w:szCs w:val="22"/>
          <w:lang w:eastAsia="en-US"/>
        </w:rPr>
      </w:pPr>
    </w:p>
    <w:p w14:paraId="06AAC5A1" w14:textId="77777777" w:rsidR="00BE3072" w:rsidRDefault="00BE3072">
      <w:pPr>
        <w:tabs>
          <w:tab w:val="left" w:pos="2246"/>
        </w:tabs>
        <w:contextualSpacing/>
        <w:rPr>
          <w:rFonts w:ascii="Arial" w:hAnsi="Arial"/>
          <w:b/>
          <w:bCs/>
          <w:sz w:val="22"/>
          <w:szCs w:val="22"/>
          <w:lang w:eastAsia="en-US"/>
        </w:rPr>
      </w:pPr>
    </w:p>
    <w:p w14:paraId="606C75AC" w14:textId="77777777" w:rsidR="00BE3072" w:rsidRDefault="002F6C9D">
      <w:pPr>
        <w:tabs>
          <w:tab w:val="left" w:pos="2246"/>
        </w:tabs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  <w:lang w:eastAsia="en-US"/>
        </w:rPr>
        <w:t>Sve što nije navedeno u ovoj I. Izmjeni i dopuni dokumentacije o nabavi u postupku jednostavne nabave ostaje nepromijenjeno.</w:t>
      </w:r>
    </w:p>
    <w:p w14:paraId="3BEB2C90" w14:textId="77777777" w:rsidR="00BE3072" w:rsidRDefault="00BE3072">
      <w:pPr>
        <w:tabs>
          <w:tab w:val="left" w:pos="2246"/>
        </w:tabs>
        <w:contextualSpacing/>
        <w:rPr>
          <w:rFonts w:hint="eastAsia"/>
        </w:rPr>
      </w:pPr>
    </w:p>
    <w:sectPr w:rsidR="00BE307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11D1"/>
    <w:multiLevelType w:val="multilevel"/>
    <w:tmpl w:val="53764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925EA1"/>
    <w:multiLevelType w:val="multilevel"/>
    <w:tmpl w:val="406AA0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72"/>
    <w:rsid w:val="002F6C9D"/>
    <w:rsid w:val="00B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19D0"/>
  <w15:docId w15:val="{1029B648-BA59-4E6A-887B-0B7AA53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Default">
    <w:name w:val="Default"/>
    <w:qFormat/>
    <w:rPr>
      <w:rFonts w:ascii="Arial" w:eastAsia="Times New Roman" w:hAnsi="Arial"/>
      <w:color w:val="000000"/>
      <w:kern w:val="0"/>
      <w:sz w:val="24"/>
      <w:lang w:val="en-US" w:eastAsia="en-US" w:bidi="ar-SA"/>
    </w:rPr>
  </w:style>
  <w:style w:type="paragraph" w:customStyle="1" w:styleId="StandardWeb">
    <w:name w:val="Standard (Web)"/>
    <w:basedOn w:val="Normal"/>
    <w:qFormat/>
    <w:pPr>
      <w:spacing w:before="280" w:after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2020-05-27T07:09:00Z</dcterms:created>
  <dcterms:modified xsi:type="dcterms:W3CDTF">2020-05-27T07:09:00Z</dcterms:modified>
  <dc:language>hr-HR</dc:language>
</cp:coreProperties>
</file>