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ABEC" w14:textId="77777777" w:rsidR="006C7F10" w:rsidRDefault="002C31EF" w:rsidP="006C7F10">
      <w:r>
        <w:rPr>
          <w:color w:val="00000A"/>
          <w:lang w:val="en-AU" w:eastAsia="zh-CN" w:bidi="hi-IN"/>
        </w:rPr>
        <w:tab/>
      </w:r>
      <w:r w:rsidR="006C7F10">
        <w:rPr>
          <w:color w:val="00000A"/>
          <w:lang w:val="en-AU" w:eastAsia="zh-CN" w:bidi="hi-IN"/>
        </w:rPr>
        <w:t xml:space="preserve">                     </w:t>
      </w:r>
      <w:r w:rsidR="006C7F10">
        <w:rPr>
          <w:noProof/>
          <w:color w:val="00000A"/>
        </w:rPr>
        <w:drawing>
          <wp:inline distT="0" distB="0" distL="0" distR="0" wp14:anchorId="2A07B33E" wp14:editId="04741D34">
            <wp:extent cx="504825" cy="638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C5D78" w14:textId="77777777" w:rsidR="006C7F10" w:rsidRDefault="006C7F10" w:rsidP="006C7F10">
      <w:r>
        <w:rPr>
          <w:rFonts w:eastAsia="Arial"/>
          <w:b/>
          <w:color w:val="00000A"/>
          <w:spacing w:val="22"/>
          <w:lang w:val="en-AU" w:eastAsia="zh-CN" w:bidi="hi-IN"/>
        </w:rPr>
        <w:t xml:space="preserve">         </w:t>
      </w:r>
      <w:r>
        <w:rPr>
          <w:rFonts w:eastAsia="Arial"/>
          <w:b/>
          <w:i/>
          <w:iCs/>
          <w:color w:val="00000A"/>
          <w:spacing w:val="22"/>
          <w:lang w:val="en-AU" w:eastAsia="zh-CN" w:bidi="hi-IN"/>
        </w:rPr>
        <w:t xml:space="preserve"> </w:t>
      </w:r>
      <w:r>
        <w:rPr>
          <w:b/>
          <w:iCs/>
          <w:color w:val="00000A"/>
          <w:spacing w:val="22"/>
          <w:lang w:eastAsia="zh-CN" w:bidi="hi-IN"/>
        </w:rPr>
        <w:t>REPUBLIKA HRVATSKA</w:t>
      </w:r>
    </w:p>
    <w:p w14:paraId="793A8B2C" w14:textId="77777777" w:rsidR="006C7F10" w:rsidRDefault="006C7F10" w:rsidP="006C7F10">
      <w:pPr>
        <w:keepNext/>
        <w:widowControl w:val="0"/>
        <w:tabs>
          <w:tab w:val="left" w:pos="-720"/>
        </w:tabs>
        <w:ind w:left="1077" w:hanging="107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  </w:t>
      </w:r>
      <w:r>
        <w:rPr>
          <w:rFonts w:eastAsia="Lucida Sans Unicode"/>
          <w:b/>
          <w:iCs/>
          <w:color w:val="00000A"/>
          <w:spacing w:val="-3"/>
          <w:lang w:eastAsia="zh-CN" w:bidi="hi-IN"/>
        </w:rPr>
        <w:t>PRIMORSKO - GORANSKA ŽUPANIJA</w:t>
      </w:r>
    </w:p>
    <w:p w14:paraId="55FA1B3B" w14:textId="77777777" w:rsidR="006C7F10" w:rsidRDefault="006C7F10" w:rsidP="006C7F10">
      <w:pPr>
        <w:keepNext/>
        <w:widowControl w:val="0"/>
        <w:tabs>
          <w:tab w:val="left" w:pos="-720"/>
        </w:tabs>
        <w:ind w:left="680" w:hanging="141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</w:t>
      </w:r>
      <w:r>
        <w:rPr>
          <w:b/>
          <w:iCs/>
          <w:color w:val="00000A"/>
          <w:spacing w:val="-3"/>
          <w:lang w:eastAsia="zh-CN" w:bidi="hi-IN"/>
        </w:rPr>
        <w:tab/>
        <w:t xml:space="preserve">      GRAD MALI  LOŠINJ</w:t>
      </w:r>
    </w:p>
    <w:p w14:paraId="76F39733" w14:textId="77777777" w:rsidR="006C7F10" w:rsidRDefault="006C7F10" w:rsidP="006C7F10">
      <w:pPr>
        <w:keepNext/>
        <w:widowControl w:val="0"/>
        <w:tabs>
          <w:tab w:val="left" w:pos="-720"/>
        </w:tabs>
        <w:ind w:left="680" w:hanging="680"/>
        <w:jc w:val="both"/>
      </w:pPr>
      <w:r>
        <w:rPr>
          <w:i/>
          <w:iCs/>
          <w:color w:val="00000A"/>
          <w:spacing w:val="-3"/>
          <w:lang w:eastAsia="zh-CN" w:bidi="hi-IN"/>
        </w:rPr>
        <w:t xml:space="preserve">                  </w:t>
      </w:r>
      <w:r>
        <w:rPr>
          <w:iCs/>
          <w:color w:val="00000A"/>
          <w:spacing w:val="-3"/>
          <w:lang w:eastAsia="zh-CN" w:bidi="hi-IN"/>
        </w:rPr>
        <w:t>GRADONAČELNIK</w:t>
      </w:r>
    </w:p>
    <w:p w14:paraId="79FC6786" w14:textId="77777777" w:rsidR="006C7F10" w:rsidRDefault="006C7F10" w:rsidP="006C7F10">
      <w:pPr>
        <w:widowControl w:val="0"/>
        <w:tabs>
          <w:tab w:val="left" w:pos="-720"/>
        </w:tabs>
        <w:ind w:left="680" w:hanging="680"/>
        <w:jc w:val="both"/>
        <w:rPr>
          <w:color w:val="00000A"/>
          <w:lang w:eastAsia="zh-CN" w:bidi="hi-IN"/>
        </w:rPr>
      </w:pPr>
    </w:p>
    <w:p w14:paraId="631C8460" w14:textId="77777777" w:rsidR="006C7F10" w:rsidRDefault="006C7F10" w:rsidP="006C7F10">
      <w:r>
        <w:rPr>
          <w:color w:val="00000A"/>
          <w:lang w:eastAsia="zh-CN" w:bidi="hi-IN"/>
        </w:rPr>
        <w:t>KLASA: 612-01/20-01/02</w:t>
      </w:r>
    </w:p>
    <w:p w14:paraId="580F4B16" w14:textId="77777777" w:rsidR="006C7F10" w:rsidRDefault="006C7F10" w:rsidP="006C7F10">
      <w:r>
        <w:rPr>
          <w:color w:val="00000A"/>
          <w:lang w:eastAsia="zh-CN" w:bidi="hi-IN"/>
        </w:rPr>
        <w:t>URBROJ: 2213/01-01-20-</w:t>
      </w:r>
      <w:r w:rsidR="00281716">
        <w:rPr>
          <w:color w:val="00000A"/>
          <w:lang w:eastAsia="zh-CN" w:bidi="hi-IN"/>
        </w:rPr>
        <w:t>4</w:t>
      </w:r>
    </w:p>
    <w:p w14:paraId="5DC080A1" w14:textId="77777777" w:rsidR="006C7F10" w:rsidRDefault="006C7F10" w:rsidP="006C7F10">
      <w:pPr>
        <w:rPr>
          <w:color w:val="00000A"/>
          <w:lang w:eastAsia="zh-CN" w:bidi="hi-IN"/>
        </w:rPr>
      </w:pPr>
      <w:r>
        <w:rPr>
          <w:color w:val="00000A"/>
          <w:lang w:eastAsia="zh-CN" w:bidi="hi-IN"/>
        </w:rPr>
        <w:t xml:space="preserve">Mali Lošinj, </w:t>
      </w:r>
      <w:r w:rsidR="00E401FA">
        <w:rPr>
          <w:color w:val="00000A"/>
          <w:lang w:eastAsia="zh-CN" w:bidi="hi-IN"/>
        </w:rPr>
        <w:t>19</w:t>
      </w:r>
      <w:r>
        <w:rPr>
          <w:color w:val="00000A"/>
          <w:lang w:eastAsia="zh-CN" w:bidi="hi-IN"/>
        </w:rPr>
        <w:t>.08.2020.g.</w:t>
      </w:r>
      <w:r>
        <w:rPr>
          <w:color w:val="00000A"/>
          <w:lang w:eastAsia="zh-CN" w:bidi="hi-IN"/>
        </w:rPr>
        <w:tab/>
      </w:r>
    </w:p>
    <w:p w14:paraId="3D138112" w14:textId="77777777" w:rsidR="006C7F10" w:rsidRDefault="006C7F10" w:rsidP="006C7F10">
      <w:pPr>
        <w:rPr>
          <w:color w:val="00000A"/>
          <w:lang w:eastAsia="zh-CN" w:bidi="hi-IN"/>
        </w:rPr>
      </w:pPr>
    </w:p>
    <w:p w14:paraId="304B6E8D" w14:textId="77777777" w:rsidR="002C31EF" w:rsidRDefault="002C31EF" w:rsidP="006C7F10">
      <w:pPr>
        <w:rPr>
          <w:color w:val="00000A"/>
          <w:lang w:eastAsia="zh-CN" w:bidi="hi-IN"/>
        </w:rPr>
      </w:pPr>
    </w:p>
    <w:p w14:paraId="58DCD6FC" w14:textId="77777777" w:rsidR="002C31EF" w:rsidRDefault="002C31EF" w:rsidP="002C31EF"/>
    <w:p w14:paraId="2B30717E" w14:textId="77777777" w:rsidR="006C7F10" w:rsidRDefault="006C7F10" w:rsidP="006C7F10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Na temelju čl. 47. i čl. 97. Statuta Grada Malog Lošinja („Službene novine PGŽ“, 26/09, 32/09, 10/13 i 9/18) Gradonačelnica Grada Malog Lošinja dana </w:t>
      </w:r>
      <w:r w:rsidR="00E401FA">
        <w:rPr>
          <w:rFonts w:eastAsia="Lucida Sans Unicode"/>
          <w:color w:val="00000A"/>
          <w:spacing w:val="-3"/>
          <w:lang w:eastAsia="zh-CN" w:bidi="hi-IN"/>
        </w:rPr>
        <w:t>19</w:t>
      </w:r>
      <w:r>
        <w:rPr>
          <w:rFonts w:eastAsia="Lucida Sans Unicode"/>
          <w:color w:val="00000A"/>
          <w:spacing w:val="-3"/>
          <w:lang w:eastAsia="zh-CN" w:bidi="hi-IN"/>
        </w:rPr>
        <w:t>.08.20</w:t>
      </w:r>
      <w:r w:rsidR="00E401FA">
        <w:rPr>
          <w:rFonts w:eastAsia="Lucida Sans Unicode"/>
          <w:color w:val="00000A"/>
          <w:spacing w:val="-3"/>
          <w:lang w:eastAsia="zh-CN" w:bidi="hi-IN"/>
        </w:rPr>
        <w:t>20</w:t>
      </w:r>
      <w:r>
        <w:rPr>
          <w:rFonts w:eastAsia="Lucida Sans Unicode"/>
          <w:color w:val="00000A"/>
          <w:spacing w:val="-3"/>
          <w:lang w:eastAsia="zh-CN" w:bidi="hi-IN"/>
        </w:rPr>
        <w:t>.g. donosi sljedeću</w:t>
      </w:r>
    </w:p>
    <w:p w14:paraId="7C7EB07B" w14:textId="77777777" w:rsidR="006C7F10" w:rsidRDefault="006C7F10" w:rsidP="006C7F10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 </w:t>
      </w:r>
    </w:p>
    <w:p w14:paraId="23456A5A" w14:textId="77777777" w:rsidR="006C7F10" w:rsidRDefault="006C7F10" w:rsidP="006C7F10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</w:p>
    <w:p w14:paraId="390DC85A" w14:textId="77777777" w:rsidR="006C7F10" w:rsidRDefault="006C7F10" w:rsidP="006C7F10">
      <w:pPr>
        <w:rPr>
          <w:rFonts w:eastAsia="Lucida Sans Unicode"/>
          <w:b/>
          <w:color w:val="00000A"/>
          <w:spacing w:val="-3"/>
          <w:lang w:eastAsia="zh-CN" w:bidi="hi-IN"/>
        </w:rPr>
      </w:pPr>
      <w:r>
        <w:rPr>
          <w:rFonts w:eastAsia="Lucida Sans Unicode"/>
          <w:b/>
          <w:color w:val="00000A"/>
          <w:spacing w:val="-3"/>
          <w:lang w:eastAsia="zh-CN" w:bidi="hi-IN"/>
        </w:rPr>
        <w:t xml:space="preserve">                                                                     ODLUKU</w:t>
      </w:r>
    </w:p>
    <w:p w14:paraId="60CBED60" w14:textId="77777777" w:rsidR="002C31EF" w:rsidRDefault="002C31EF" w:rsidP="002C31EF">
      <w:pPr>
        <w:ind w:firstLine="708"/>
        <w:rPr>
          <w:rFonts w:eastAsia="Lucida Sans Unicode"/>
          <w:color w:val="00000A"/>
          <w:spacing w:val="-3"/>
          <w:lang w:eastAsia="zh-CN" w:bidi="hi-IN"/>
        </w:rPr>
      </w:pPr>
    </w:p>
    <w:p w14:paraId="0A5E5D10" w14:textId="77777777" w:rsidR="00141B49" w:rsidRDefault="00141B49" w:rsidP="00383360">
      <w:pPr>
        <w:widowControl w:val="0"/>
        <w:spacing w:line="276" w:lineRule="auto"/>
        <w:jc w:val="center"/>
        <w:rPr>
          <w:rFonts w:eastAsia="Lucida Sans Unicode"/>
          <w:b/>
          <w:lang w:eastAsia="en-US"/>
        </w:rPr>
      </w:pPr>
      <w:r w:rsidRPr="00141B49">
        <w:rPr>
          <w:rFonts w:eastAsia="Lucida Sans Unicode"/>
          <w:b/>
          <w:lang w:eastAsia="en-US"/>
        </w:rPr>
        <w:t>o u</w:t>
      </w:r>
      <w:r w:rsidR="002C31EF" w:rsidRPr="00141B49">
        <w:rPr>
          <w:rFonts w:eastAsia="Lucida Sans Unicode"/>
          <w:b/>
          <w:lang w:eastAsia="en-US"/>
        </w:rPr>
        <w:t>tvrđ</w:t>
      </w:r>
      <w:r w:rsidRPr="00141B49">
        <w:rPr>
          <w:rFonts w:eastAsia="Lucida Sans Unicode"/>
          <w:b/>
          <w:lang w:eastAsia="en-US"/>
        </w:rPr>
        <w:t>ivanju</w:t>
      </w:r>
      <w:r w:rsidR="002C31EF" w:rsidRPr="00141B49">
        <w:rPr>
          <w:rFonts w:eastAsia="Lucida Sans Unicode"/>
          <w:b/>
          <w:lang w:eastAsia="en-US"/>
        </w:rPr>
        <w:t xml:space="preserve"> Program</w:t>
      </w:r>
      <w:r w:rsidRPr="00141B49">
        <w:rPr>
          <w:rFonts w:eastAsia="Lucida Sans Unicode"/>
          <w:b/>
          <w:lang w:eastAsia="en-US"/>
        </w:rPr>
        <w:t>a</w:t>
      </w:r>
      <w:r w:rsidR="006C7F10">
        <w:rPr>
          <w:rFonts w:eastAsia="Lucida Sans Unicode"/>
          <w:b/>
          <w:lang w:eastAsia="en-US"/>
        </w:rPr>
        <w:t xml:space="preserve"> javnih potreba u kulturi,</w:t>
      </w:r>
      <w:r w:rsidR="005246F9">
        <w:rPr>
          <w:rFonts w:eastAsia="Lucida Sans Unicode"/>
          <w:b/>
          <w:lang w:eastAsia="en-US"/>
        </w:rPr>
        <w:t xml:space="preserve"> socijalnoj skrbi </w:t>
      </w:r>
      <w:r w:rsidR="006C7F10" w:rsidRPr="006C7F10">
        <w:rPr>
          <w:rFonts w:eastAsia="Lucida Sans Unicode"/>
          <w:b/>
          <w:lang w:eastAsia="en-US"/>
        </w:rPr>
        <w:t xml:space="preserve">i društvenim djelatnostima </w:t>
      </w:r>
      <w:r w:rsidR="00383360">
        <w:rPr>
          <w:rFonts w:eastAsia="Lucida Sans Unicode"/>
          <w:b/>
          <w:lang w:eastAsia="en-US"/>
        </w:rPr>
        <w:t xml:space="preserve">kroz </w:t>
      </w:r>
      <w:r w:rsidR="003B6F00">
        <w:rPr>
          <w:rFonts w:eastAsia="Lucida Sans Unicode"/>
          <w:b/>
          <w:lang w:eastAsia="en-US"/>
        </w:rPr>
        <w:t>organizacije</w:t>
      </w:r>
      <w:r w:rsidR="006C7F10" w:rsidRPr="006C7F10">
        <w:rPr>
          <w:rFonts w:eastAsia="Lucida Sans Unicode"/>
          <w:b/>
          <w:lang w:eastAsia="en-US"/>
        </w:rPr>
        <w:t xml:space="preserve"> civilnog društva </w:t>
      </w:r>
      <w:r>
        <w:rPr>
          <w:rFonts w:eastAsia="Lucida Sans Unicode"/>
          <w:b/>
          <w:lang w:eastAsia="en-US"/>
        </w:rPr>
        <w:t>Grada Mali Lošinj za</w:t>
      </w:r>
      <w:r w:rsidRPr="00141B49">
        <w:rPr>
          <w:rFonts w:eastAsia="Lucida Sans Unicode"/>
          <w:b/>
          <w:lang w:eastAsia="en-US"/>
        </w:rPr>
        <w:t xml:space="preserve"> 2020. godin</w:t>
      </w:r>
      <w:r>
        <w:rPr>
          <w:rFonts w:eastAsia="Lucida Sans Unicode"/>
          <w:b/>
          <w:lang w:eastAsia="en-US"/>
        </w:rPr>
        <w:t>u</w:t>
      </w:r>
      <w:r w:rsidRPr="00141B49">
        <w:rPr>
          <w:rFonts w:eastAsia="Lucida Sans Unicode"/>
          <w:b/>
          <w:lang w:eastAsia="en-US"/>
        </w:rPr>
        <w:t>.</w:t>
      </w:r>
    </w:p>
    <w:p w14:paraId="6124D27A" w14:textId="77777777" w:rsidR="00383360" w:rsidRDefault="00383360" w:rsidP="00383360">
      <w:pPr>
        <w:widowControl w:val="0"/>
        <w:spacing w:line="276" w:lineRule="auto"/>
        <w:jc w:val="center"/>
        <w:rPr>
          <w:rFonts w:eastAsia="Lucida Sans Unicode"/>
          <w:b/>
          <w:lang w:eastAsia="en-US"/>
        </w:rPr>
      </w:pPr>
    </w:p>
    <w:p w14:paraId="5CAB7DD7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3A07940C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1.</w:t>
      </w:r>
    </w:p>
    <w:p w14:paraId="4FC75C43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2E2B5041" w14:textId="77777777" w:rsidR="0008363A" w:rsidRDefault="002C31EF" w:rsidP="0008363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Programom javnih potreba u kulturi</w:t>
      </w:r>
      <w:r w:rsidR="003B6F00">
        <w:rPr>
          <w:rFonts w:eastAsia="Lucida Sans Unicode"/>
          <w:lang w:eastAsia="en-US"/>
        </w:rPr>
        <w:t>, socijalnoj skrbi</w:t>
      </w:r>
      <w:r>
        <w:rPr>
          <w:rFonts w:eastAsia="Lucida Sans Unicode"/>
          <w:lang w:eastAsia="en-US"/>
        </w:rPr>
        <w:t xml:space="preserve"> i društvenim djelatnostima </w:t>
      </w:r>
      <w:r w:rsidR="003B6F00">
        <w:rPr>
          <w:rFonts w:eastAsia="Lucida Sans Unicode"/>
          <w:lang w:eastAsia="en-US"/>
        </w:rPr>
        <w:t>kroz organizacije</w:t>
      </w:r>
      <w:r>
        <w:rPr>
          <w:rFonts w:eastAsia="Lucida Sans Unicode"/>
          <w:lang w:eastAsia="en-US"/>
        </w:rPr>
        <w:t xml:space="preserve"> civilnog društva Grada Malog Lošinja određuju se</w:t>
      </w:r>
      <w:r w:rsidR="003B6F00">
        <w:rPr>
          <w:rFonts w:eastAsia="Lucida Sans Unicode"/>
          <w:lang w:eastAsia="en-US"/>
        </w:rPr>
        <w:t xml:space="preserve"> </w:t>
      </w:r>
      <w:r>
        <w:rPr>
          <w:rFonts w:eastAsia="Lucida Sans Unicode"/>
          <w:lang w:eastAsia="en-US"/>
        </w:rPr>
        <w:t>kulturne djelatnosti i poslovi, akcije i manifestacije u kulturi od interesa za Grad Mali Lošinj</w:t>
      </w:r>
      <w:r w:rsidR="003B6F00">
        <w:rPr>
          <w:rFonts w:eastAsia="Lucida Sans Unicode"/>
          <w:lang w:eastAsia="en-US"/>
        </w:rPr>
        <w:t>, utvrđivanje programa, aktivnosti i poslova organizacija civilnog društva u djelatnosti socijalne skrbi od interesa za Grad Mali Lošinj</w:t>
      </w:r>
      <w:r>
        <w:rPr>
          <w:rFonts w:eastAsia="Lucida Sans Unicode"/>
          <w:lang w:eastAsia="en-US"/>
        </w:rPr>
        <w:t xml:space="preserve"> </w:t>
      </w:r>
      <w:r w:rsidR="003B6F00">
        <w:rPr>
          <w:rFonts w:eastAsia="Lucida Sans Unicode"/>
          <w:lang w:eastAsia="en-US"/>
        </w:rPr>
        <w:t xml:space="preserve">te drugim organizacijama civilnog društva od interesa za Grad Mali Lošinj </w:t>
      </w:r>
      <w:r>
        <w:rPr>
          <w:rFonts w:eastAsia="Lucida Sans Unicode"/>
          <w:lang w:eastAsia="en-US"/>
        </w:rPr>
        <w:t>za koje su osigurana sredstva u Proračunu Grada Mal</w:t>
      </w:r>
      <w:r w:rsidR="003B6F00">
        <w:rPr>
          <w:rFonts w:eastAsia="Lucida Sans Unicode"/>
          <w:lang w:eastAsia="en-US"/>
        </w:rPr>
        <w:t>i</w:t>
      </w:r>
      <w:r>
        <w:rPr>
          <w:rFonts w:eastAsia="Lucida Sans Unicode"/>
          <w:lang w:eastAsia="en-US"/>
        </w:rPr>
        <w:t xml:space="preserve"> Lošinj za 20</w:t>
      </w:r>
      <w:r w:rsidR="003B6F00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 xml:space="preserve">. </w:t>
      </w:r>
      <w:r w:rsidR="00FD3878">
        <w:rPr>
          <w:rFonts w:eastAsia="Lucida Sans Unicode"/>
          <w:lang w:eastAsia="en-US"/>
        </w:rPr>
        <w:t>g</w:t>
      </w:r>
      <w:r>
        <w:rPr>
          <w:rFonts w:eastAsia="Lucida Sans Unicode"/>
          <w:lang w:eastAsia="en-US"/>
        </w:rPr>
        <w:t xml:space="preserve">odinu, sukladno pojedinačnim programima dostavljenim na javni poziv za predlaganje javnih potreba u </w:t>
      </w:r>
      <w:r w:rsidR="0018780C">
        <w:rPr>
          <w:rFonts w:eastAsia="Lucida Sans Unicode"/>
          <w:lang w:eastAsia="en-US"/>
        </w:rPr>
        <w:t xml:space="preserve">kulturi, socijalnoj skrbi i ostalim područjima. </w:t>
      </w:r>
      <w:r>
        <w:rPr>
          <w:rFonts w:eastAsia="Lucida Sans Unicode"/>
          <w:lang w:eastAsia="en-US"/>
        </w:rPr>
        <w:t>Temeljem članaka 1. i 9.a. Zakona o financiranju javnih potreba u kulturi („Narodne Novine“ 47/90, 27/93, 38/09), čl. 32 i čl. 33 Zakona o udrugama („Narodne Novine“ 74/14, 70/17), Uredbe o kriterijima, mjerilima i postupcima financiranja i ugovaranja programa i projekata od interesa za opće dobro koje provode ud</w:t>
      </w:r>
      <w:r w:rsidR="0018780C">
        <w:rPr>
          <w:rFonts w:eastAsia="Lucida Sans Unicode"/>
          <w:lang w:eastAsia="en-US"/>
        </w:rPr>
        <w:t>ruge („Narodne Novine“ 26/15),</w:t>
      </w:r>
      <w:r>
        <w:rPr>
          <w:rFonts w:eastAsia="Lucida Sans Unicode"/>
          <w:lang w:eastAsia="en-US"/>
        </w:rPr>
        <w:t xml:space="preserve"> temeljem Zakona o proračunu („Narodne Novine“ 87/08, 136/12, 15/15)</w:t>
      </w:r>
      <w:r w:rsidR="0018780C">
        <w:rPr>
          <w:rFonts w:eastAsia="Lucida Sans Unicode"/>
          <w:lang w:eastAsia="en-US"/>
        </w:rPr>
        <w:t xml:space="preserve">, </w:t>
      </w:r>
      <w:r>
        <w:rPr>
          <w:rFonts w:eastAsia="Lucida Sans Unicode"/>
          <w:lang w:eastAsia="en-US"/>
        </w:rPr>
        <w:t xml:space="preserve"> </w:t>
      </w:r>
      <w:r w:rsidR="0018780C">
        <w:rPr>
          <w:rFonts w:eastAsia="Lucida Sans Unicode"/>
          <w:lang w:eastAsia="en-US"/>
        </w:rPr>
        <w:t xml:space="preserve">temeljem Kriterija za vrednovanje programa javnih potreba u kulturi Grada Malog Lošinja („Službene novine PGŽ“, 04/13) te temeljem Kriterija za vrednovanje programa javnih potreba u socijalnoj skrbi Grada Malog Lošinja („Službene novine PGŽ“, 04/13) </w:t>
      </w:r>
      <w:r>
        <w:rPr>
          <w:rFonts w:eastAsia="Lucida Sans Unicode"/>
          <w:lang w:eastAsia="en-US"/>
        </w:rPr>
        <w:t>donesen je ovaj program.</w:t>
      </w:r>
    </w:p>
    <w:p w14:paraId="4EB2A641" w14:textId="77777777" w:rsidR="0008363A" w:rsidRDefault="0008363A" w:rsidP="0008363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36A0E0E2" w14:textId="77777777" w:rsidR="002C31EF" w:rsidRDefault="002C31EF" w:rsidP="0008363A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2.</w:t>
      </w:r>
    </w:p>
    <w:p w14:paraId="54E00CB3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32541D9F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Programom javnih potreba u kulturi</w:t>
      </w:r>
      <w:r w:rsidR="0018780C">
        <w:rPr>
          <w:rFonts w:eastAsia="Lucida Sans Unicode"/>
          <w:lang w:eastAsia="en-US"/>
        </w:rPr>
        <w:t>, socijalnoj skrbi</w:t>
      </w:r>
      <w:r>
        <w:rPr>
          <w:rFonts w:eastAsia="Lucida Sans Unicode"/>
          <w:lang w:eastAsia="en-US"/>
        </w:rPr>
        <w:t xml:space="preserve"> i društvenim djelatnostima </w:t>
      </w:r>
      <w:r w:rsidR="0018780C">
        <w:rPr>
          <w:rFonts w:eastAsia="Lucida Sans Unicode"/>
          <w:lang w:eastAsia="en-US"/>
        </w:rPr>
        <w:t xml:space="preserve">kroz </w:t>
      </w:r>
      <w:r w:rsidR="0018780C">
        <w:rPr>
          <w:rFonts w:eastAsia="Lucida Sans Unicode"/>
          <w:lang w:eastAsia="en-US"/>
        </w:rPr>
        <w:lastRenderedPageBreak/>
        <w:t xml:space="preserve">organizacije civilnog društva </w:t>
      </w:r>
      <w:r>
        <w:rPr>
          <w:rFonts w:eastAsia="Lucida Sans Unicode"/>
          <w:lang w:eastAsia="en-US"/>
        </w:rPr>
        <w:t>obuhvaćaju se svi oblici poticanja i promicanja kulture i kulturnih djelatnosti koji pridonose razvitku i unapređenju kulturnog života u gradu Malom Lošinju, a uključuju:</w:t>
      </w:r>
    </w:p>
    <w:p w14:paraId="60013A7F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2A2DFCE5" w14:textId="77777777" w:rsidR="0018780C" w:rsidRDefault="0018780C" w:rsidP="0018780C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zaštitu i očuvanju kulturne baštine,</w:t>
      </w:r>
    </w:p>
    <w:p w14:paraId="414BA01A" w14:textId="77777777" w:rsidR="0018780C" w:rsidRDefault="0018780C" w:rsidP="0018780C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kulturno – umjetnički amaterizam,</w:t>
      </w:r>
    </w:p>
    <w:p w14:paraId="0D49E728" w14:textId="77777777" w:rsidR="0018780C" w:rsidRDefault="0018780C" w:rsidP="0018780C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- muzejsko – galerijsku djelatnost, </w:t>
      </w:r>
    </w:p>
    <w:p w14:paraId="6735979C" w14:textId="77777777" w:rsidR="0018780C" w:rsidRDefault="0018780C" w:rsidP="0018780C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likovnu djelatnost,</w:t>
      </w:r>
    </w:p>
    <w:p w14:paraId="0E0630B7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glazbenu i glazbeno – scensku djelatnost,</w:t>
      </w:r>
    </w:p>
    <w:p w14:paraId="1E878552" w14:textId="77777777" w:rsidR="002C31EF" w:rsidRDefault="0018780C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knjižnu, izdavačku i znanstvenu djelatnost.</w:t>
      </w:r>
    </w:p>
    <w:p w14:paraId="50124E0A" w14:textId="77777777" w:rsidR="0018780C" w:rsidRDefault="0018780C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948B8C3" w14:textId="77777777" w:rsidR="0018780C" w:rsidRDefault="0018780C" w:rsidP="0018780C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3.</w:t>
      </w:r>
    </w:p>
    <w:p w14:paraId="25E4F698" w14:textId="77777777" w:rsidR="0018780C" w:rsidRDefault="0018780C" w:rsidP="0018780C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5BD4F252" w14:textId="77777777" w:rsidR="0018780C" w:rsidRDefault="0018780C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Kroz ovaj program javnih potreba podržava se rad organizacija civilnog društva koje podržavaju kvalitetne aktivnosti na dobrobit zajednice:</w:t>
      </w:r>
    </w:p>
    <w:p w14:paraId="13610A1C" w14:textId="77777777" w:rsidR="0018780C" w:rsidRDefault="0018780C" w:rsidP="0018780C">
      <w:pPr>
        <w:pStyle w:val="NormalWeb"/>
      </w:pPr>
      <w:r>
        <w:t>- programi koji su namijenjeni većem broju korisnika,</w:t>
      </w:r>
    </w:p>
    <w:p w14:paraId="0CCD913E" w14:textId="77777777" w:rsidR="0018780C" w:rsidRDefault="0018780C" w:rsidP="0018780C">
      <w:pPr>
        <w:pStyle w:val="NormalWeb"/>
      </w:pPr>
      <w:r>
        <w:t>- programi koji su namijenjeni najugroženijim skupinama građana: djeca, mladi, starija populacija,</w:t>
      </w:r>
    </w:p>
    <w:p w14:paraId="4549AC6C" w14:textId="77777777" w:rsidR="0018780C" w:rsidRDefault="0018780C" w:rsidP="0018780C">
      <w:pPr>
        <w:pStyle w:val="NormalWeb"/>
      </w:pPr>
      <w:r>
        <w:t>- programi koji pomažu rehabilitaciji osoba s invaliditetom,</w:t>
      </w:r>
    </w:p>
    <w:p w14:paraId="36688E37" w14:textId="77777777" w:rsidR="0018780C" w:rsidRDefault="00D23806" w:rsidP="0018780C">
      <w:pPr>
        <w:pStyle w:val="NormalWeb"/>
      </w:pPr>
      <w:r>
        <w:t>- programi koji potič</w:t>
      </w:r>
      <w:r w:rsidR="0018780C">
        <w:t>u suradnju n</w:t>
      </w:r>
      <w:r>
        <w:t>a različitim razinama i umrežavanje.</w:t>
      </w:r>
    </w:p>
    <w:p w14:paraId="6424ABCB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DDF8673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Članak </w:t>
      </w:r>
      <w:r w:rsidR="00D23806">
        <w:rPr>
          <w:rFonts w:eastAsia="Lucida Sans Unicode"/>
          <w:lang w:eastAsia="en-US"/>
        </w:rPr>
        <w:t>4</w:t>
      </w:r>
      <w:r>
        <w:rPr>
          <w:rFonts w:eastAsia="Lucida Sans Unicode"/>
          <w:lang w:eastAsia="en-US"/>
        </w:rPr>
        <w:t>.</w:t>
      </w:r>
    </w:p>
    <w:p w14:paraId="3335E5B6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35BA3B61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Ukupna sredstva iz proračuna Grada Malog Lošinja za 20</w:t>
      </w:r>
      <w:r w:rsidR="007A133F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 xml:space="preserve">. godinu kojima će se zadovoljavati javne potrebe u </w:t>
      </w:r>
      <w:r w:rsidR="007A133F">
        <w:rPr>
          <w:rFonts w:eastAsia="Lucida Sans Unicode"/>
          <w:lang w:eastAsia="en-US"/>
        </w:rPr>
        <w:t xml:space="preserve">kulturi, socijalnoj skrbi i društvenim djelatnostima kroz organizacije civilnog društva Grada Malog Lošinja </w:t>
      </w:r>
      <w:r>
        <w:rPr>
          <w:rFonts w:eastAsia="Lucida Sans Unicode"/>
          <w:lang w:eastAsia="en-US"/>
        </w:rPr>
        <w:t xml:space="preserve">osiguravaju se u visini od </w:t>
      </w:r>
      <w:r w:rsidR="007A133F">
        <w:rPr>
          <w:rFonts w:eastAsia="Lucida Sans Unicode"/>
          <w:lang w:eastAsia="en-US"/>
        </w:rPr>
        <w:t>73</w:t>
      </w:r>
      <w:r w:rsidR="003F7EC7">
        <w:rPr>
          <w:rFonts w:eastAsia="Lucida Sans Unicode"/>
          <w:lang w:eastAsia="en-US"/>
        </w:rPr>
        <w:t>9</w:t>
      </w:r>
      <w:r>
        <w:rPr>
          <w:rFonts w:eastAsia="Lucida Sans Unicode"/>
          <w:lang w:eastAsia="en-US"/>
        </w:rPr>
        <w:t>.000,00 kuna</w:t>
      </w:r>
      <w:r w:rsidR="00013C51">
        <w:rPr>
          <w:rFonts w:eastAsia="Lucida Sans Unicode"/>
          <w:lang w:eastAsia="en-US"/>
        </w:rPr>
        <w:t xml:space="preserve"> (</w:t>
      </w:r>
      <w:r w:rsidR="00013C51">
        <w:t xml:space="preserve">Glavni program A08 Kultura, </w:t>
      </w:r>
      <w:r w:rsidR="00013C51" w:rsidRPr="00B957C6">
        <w:t>Program 8002 Razvoj civilnog društva, Aktivnost A100001</w:t>
      </w:r>
      <w:r w:rsidR="00013C51">
        <w:t>)</w:t>
      </w:r>
      <w:r>
        <w:rPr>
          <w:rFonts w:eastAsia="Lucida Sans Unicode"/>
          <w:lang w:eastAsia="en-US"/>
        </w:rPr>
        <w:t>.</w:t>
      </w:r>
      <w:r w:rsidR="007A133F">
        <w:rPr>
          <w:rFonts w:eastAsia="Lucida Sans Unicode"/>
          <w:lang w:eastAsia="en-US"/>
        </w:rPr>
        <w:t xml:space="preserve"> </w:t>
      </w:r>
      <w:r>
        <w:rPr>
          <w:rFonts w:eastAsia="Lucida Sans Unicode"/>
          <w:lang w:eastAsia="en-US"/>
        </w:rPr>
        <w:t>Podržavaju se oblici udruživanja građana čija je programska aktivnost usmjerena na zaštitu i promicanje kulture, promicanje etničkih i nacionalnih vrednota i kulturno umjetničkog amaterizma, obrazovanja, a sve u cilju očuvanja običaja i tradicije ali i promicanja kulturnog i znanstvenog stvaralaštva i izdavaštva te osmišljavanja slobodnog vremena građana, posebice djece i mladih.</w:t>
      </w:r>
    </w:p>
    <w:p w14:paraId="4484BDEC" w14:textId="77777777" w:rsidR="0008363A" w:rsidRDefault="0008363A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3376DDBA" w14:textId="77777777" w:rsidR="0008363A" w:rsidRDefault="0008363A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7224FDFC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1030AF73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Članak </w:t>
      </w:r>
      <w:r w:rsidR="0008363A">
        <w:rPr>
          <w:rFonts w:eastAsia="Lucida Sans Unicode"/>
          <w:lang w:eastAsia="en-US"/>
        </w:rPr>
        <w:t>5</w:t>
      </w:r>
      <w:r>
        <w:rPr>
          <w:rFonts w:eastAsia="Lucida Sans Unicode"/>
          <w:lang w:eastAsia="en-US"/>
        </w:rPr>
        <w:t>.</w:t>
      </w:r>
    </w:p>
    <w:p w14:paraId="36C78ED8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20BFB390" w14:textId="77777777" w:rsidR="002C31EF" w:rsidRDefault="002C31EF" w:rsidP="002C31EF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Programi javnih potreba u </w:t>
      </w:r>
      <w:r w:rsidR="007A133F">
        <w:rPr>
          <w:rFonts w:eastAsia="Lucida Sans Unicode"/>
          <w:lang w:eastAsia="en-US"/>
        </w:rPr>
        <w:t xml:space="preserve">kulturi, socijalnoj skrbi i društvenim djelatnostima kroz organizacije civilnog društva Grada Malog Lošinja </w:t>
      </w:r>
      <w:r>
        <w:rPr>
          <w:rFonts w:eastAsia="Lucida Sans Unicode"/>
          <w:lang w:eastAsia="en-US"/>
        </w:rPr>
        <w:t>raspoređuju se na sljedeći način:</w:t>
      </w:r>
    </w:p>
    <w:p w14:paraId="75584C8A" w14:textId="77777777" w:rsidR="000B1139" w:rsidRDefault="000B1139" w:rsidP="002C31EF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17CEF" w14:paraId="5C86AAB1" w14:textId="77777777" w:rsidTr="000B1139">
        <w:tc>
          <w:tcPr>
            <w:tcW w:w="3096" w:type="dxa"/>
          </w:tcPr>
          <w:p w14:paraId="577D30EF" w14:textId="77777777" w:rsidR="00C17CEF" w:rsidRPr="00FB0830" w:rsidRDefault="00C17CEF" w:rsidP="00853F6B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NAZIV ORGANIZACIJE CIVILNOG DRUŠTVA</w:t>
            </w:r>
          </w:p>
        </w:tc>
        <w:tc>
          <w:tcPr>
            <w:tcW w:w="3096" w:type="dxa"/>
          </w:tcPr>
          <w:p w14:paraId="78CB22C1" w14:textId="77777777" w:rsidR="00C17CEF" w:rsidRPr="00FB0830" w:rsidRDefault="00C17CEF" w:rsidP="00853F6B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PROGRAM</w:t>
            </w:r>
          </w:p>
        </w:tc>
        <w:tc>
          <w:tcPr>
            <w:tcW w:w="3096" w:type="dxa"/>
          </w:tcPr>
          <w:p w14:paraId="24012F77" w14:textId="77777777" w:rsidR="00C17CEF" w:rsidRPr="00FB0830" w:rsidRDefault="00C17CEF" w:rsidP="00853F6B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IZNOS</w:t>
            </w:r>
          </w:p>
        </w:tc>
      </w:tr>
      <w:tr w:rsidR="00C17CEF" w14:paraId="49A78244" w14:textId="77777777" w:rsidTr="000B1139">
        <w:tc>
          <w:tcPr>
            <w:tcW w:w="3096" w:type="dxa"/>
          </w:tcPr>
          <w:p w14:paraId="354F2690" w14:textId="77777777" w:rsidR="00C17CEF" w:rsidRPr="00FB0830" w:rsidRDefault="0028145C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Puhački orkestar Josip K</w:t>
            </w:r>
            <w:r w:rsidR="00C17CEF" w:rsidRPr="00FB0830">
              <w:rPr>
                <w:rFonts w:eastAsia="Lucida Sans Unicode"/>
                <w:sz w:val="22"/>
                <w:szCs w:val="22"/>
                <w:lang w:eastAsia="en-US"/>
              </w:rPr>
              <w:t>ašman</w:t>
            </w:r>
          </w:p>
        </w:tc>
        <w:tc>
          <w:tcPr>
            <w:tcW w:w="3096" w:type="dxa"/>
          </w:tcPr>
          <w:p w14:paraId="3887291F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Djelovanje puhačkog orkestra u 2020.g.</w:t>
            </w:r>
          </w:p>
        </w:tc>
        <w:tc>
          <w:tcPr>
            <w:tcW w:w="3096" w:type="dxa"/>
          </w:tcPr>
          <w:p w14:paraId="344156B1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210.000,00 kn</w:t>
            </w:r>
          </w:p>
        </w:tc>
      </w:tr>
      <w:tr w:rsidR="00C17CEF" w14:paraId="4793F0D2" w14:textId="77777777" w:rsidTr="000B1139">
        <w:tc>
          <w:tcPr>
            <w:tcW w:w="3096" w:type="dxa"/>
          </w:tcPr>
          <w:p w14:paraId="3A3D4CDC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Centar za zdravo odrastanje „Idem i ja“</w:t>
            </w:r>
          </w:p>
        </w:tc>
        <w:tc>
          <w:tcPr>
            <w:tcW w:w="3096" w:type="dxa"/>
          </w:tcPr>
          <w:p w14:paraId="5CBA6BD0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Stručni rad s djecom s poteškoćama</w:t>
            </w:r>
          </w:p>
        </w:tc>
        <w:tc>
          <w:tcPr>
            <w:tcW w:w="3096" w:type="dxa"/>
          </w:tcPr>
          <w:p w14:paraId="76C6E6DF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180.000,00 kn</w:t>
            </w:r>
          </w:p>
        </w:tc>
      </w:tr>
      <w:tr w:rsidR="00C17CEF" w14:paraId="20B5FC7A" w14:textId="77777777" w:rsidTr="000B1139">
        <w:tc>
          <w:tcPr>
            <w:tcW w:w="3096" w:type="dxa"/>
          </w:tcPr>
          <w:p w14:paraId="118A9337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umirovljenika grada Malog Lošinja</w:t>
            </w:r>
          </w:p>
        </w:tc>
        <w:tc>
          <w:tcPr>
            <w:tcW w:w="3096" w:type="dxa"/>
          </w:tcPr>
          <w:p w14:paraId="0C3E602D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4FFC64DB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73.000,00 kn</w:t>
            </w:r>
          </w:p>
        </w:tc>
      </w:tr>
      <w:tr w:rsidR="00C17CEF" w14:paraId="3BEB1715" w14:textId="77777777" w:rsidTr="000B1139">
        <w:tc>
          <w:tcPr>
            <w:tcW w:w="3096" w:type="dxa"/>
          </w:tcPr>
          <w:p w14:paraId="00A3A2C6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Zajednica talijana Mali Lošinj</w:t>
            </w:r>
          </w:p>
        </w:tc>
        <w:tc>
          <w:tcPr>
            <w:tcW w:w="3096" w:type="dxa"/>
          </w:tcPr>
          <w:p w14:paraId="20A8403A" w14:textId="77777777" w:rsidR="00C17CEF" w:rsidRPr="00FB0830" w:rsidRDefault="00C17CEF" w:rsidP="00845E67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udruge; obilježavanje 30. godišnjice rada; knjiga „Prvih 50 godina lošinjskog turizma“</w:t>
            </w:r>
          </w:p>
        </w:tc>
        <w:tc>
          <w:tcPr>
            <w:tcW w:w="3096" w:type="dxa"/>
          </w:tcPr>
          <w:p w14:paraId="71B4B0AF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40.000,00 kn</w:t>
            </w:r>
          </w:p>
        </w:tc>
      </w:tr>
      <w:tr w:rsidR="00C17CEF" w14:paraId="3964BCB3" w14:textId="77777777" w:rsidTr="000B1139">
        <w:tc>
          <w:tcPr>
            <w:tcW w:w="3096" w:type="dxa"/>
          </w:tcPr>
          <w:p w14:paraId="44E15945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Lošinjske mažoretkinje</w:t>
            </w:r>
          </w:p>
        </w:tc>
        <w:tc>
          <w:tcPr>
            <w:tcW w:w="3096" w:type="dxa"/>
          </w:tcPr>
          <w:p w14:paraId="142A8156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3DB08ED8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37.000,00 kn</w:t>
            </w:r>
          </w:p>
        </w:tc>
      </w:tr>
      <w:tr w:rsidR="00C17CEF" w14:paraId="4E5CD27B" w14:textId="77777777" w:rsidTr="000B1139">
        <w:tc>
          <w:tcPr>
            <w:tcW w:w="3096" w:type="dxa"/>
          </w:tcPr>
          <w:p w14:paraId="68A7FCC3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Društvo naša djeca</w:t>
            </w:r>
          </w:p>
        </w:tc>
        <w:tc>
          <w:tcPr>
            <w:tcW w:w="3096" w:type="dxa"/>
          </w:tcPr>
          <w:p w14:paraId="0F98A799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 xml:space="preserve">Redovan rad udruge </w:t>
            </w:r>
          </w:p>
        </w:tc>
        <w:tc>
          <w:tcPr>
            <w:tcW w:w="3096" w:type="dxa"/>
          </w:tcPr>
          <w:p w14:paraId="6E625B7E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25.000,00 kn</w:t>
            </w:r>
          </w:p>
        </w:tc>
      </w:tr>
      <w:tr w:rsidR="00C17CEF" w14:paraId="01B3399F" w14:textId="77777777" w:rsidTr="000B1139">
        <w:tc>
          <w:tcPr>
            <w:tcW w:w="3096" w:type="dxa"/>
          </w:tcPr>
          <w:p w14:paraId="5A038D20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Kazalište JAK</w:t>
            </w:r>
          </w:p>
        </w:tc>
        <w:tc>
          <w:tcPr>
            <w:tcW w:w="3096" w:type="dxa"/>
          </w:tcPr>
          <w:p w14:paraId="5549F9A9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11FBBDF6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25.000,00 kn</w:t>
            </w:r>
          </w:p>
        </w:tc>
      </w:tr>
      <w:tr w:rsidR="00C17CEF" w14:paraId="767C623B" w14:textId="77777777" w:rsidTr="000B1139">
        <w:tc>
          <w:tcPr>
            <w:tcW w:w="3096" w:type="dxa"/>
          </w:tcPr>
          <w:p w14:paraId="53B64587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Plavi svijet</w:t>
            </w:r>
          </w:p>
        </w:tc>
        <w:tc>
          <w:tcPr>
            <w:tcW w:w="3096" w:type="dxa"/>
          </w:tcPr>
          <w:p w14:paraId="129631CD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Obrazovni program „More znanja“</w:t>
            </w:r>
          </w:p>
        </w:tc>
        <w:tc>
          <w:tcPr>
            <w:tcW w:w="3096" w:type="dxa"/>
          </w:tcPr>
          <w:p w14:paraId="27014337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24.000,00 kn</w:t>
            </w:r>
          </w:p>
        </w:tc>
      </w:tr>
      <w:tr w:rsidR="00C17CEF" w14:paraId="62C0C3EE" w14:textId="77777777" w:rsidTr="000B1139">
        <w:tc>
          <w:tcPr>
            <w:tcW w:w="3096" w:type="dxa"/>
          </w:tcPr>
          <w:p w14:paraId="1CD155B1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dijebetičara</w:t>
            </w:r>
          </w:p>
        </w:tc>
        <w:tc>
          <w:tcPr>
            <w:tcW w:w="3096" w:type="dxa"/>
          </w:tcPr>
          <w:p w14:paraId="25D11C47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62369360" w14:textId="77777777" w:rsidR="00C17CEF" w:rsidRPr="00FB0830" w:rsidRDefault="00C17CE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14.000,00 kn</w:t>
            </w:r>
          </w:p>
        </w:tc>
      </w:tr>
      <w:tr w:rsidR="00C17CEF" w14:paraId="5E0258C4" w14:textId="77777777" w:rsidTr="000B1139">
        <w:tc>
          <w:tcPr>
            <w:tcW w:w="3096" w:type="dxa"/>
          </w:tcPr>
          <w:p w14:paraId="18297D8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Društvo za zaštitu životinja</w:t>
            </w:r>
          </w:p>
        </w:tc>
        <w:tc>
          <w:tcPr>
            <w:tcW w:w="3096" w:type="dxa"/>
          </w:tcPr>
          <w:p w14:paraId="0AC20F8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Kontrola populacije napuštenih životinja</w:t>
            </w:r>
          </w:p>
        </w:tc>
        <w:tc>
          <w:tcPr>
            <w:tcW w:w="3096" w:type="dxa"/>
          </w:tcPr>
          <w:p w14:paraId="51DB1D5D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9.000,00 kn</w:t>
            </w:r>
          </w:p>
        </w:tc>
      </w:tr>
      <w:tr w:rsidR="00C17CEF" w14:paraId="12FD1FBC" w14:textId="77777777" w:rsidTr="000B1139">
        <w:tc>
          <w:tcPr>
            <w:tcW w:w="3096" w:type="dxa"/>
          </w:tcPr>
          <w:p w14:paraId="1B144B32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Lošinjski karneval</w:t>
            </w:r>
          </w:p>
        </w:tc>
        <w:tc>
          <w:tcPr>
            <w:tcW w:w="3096" w:type="dxa"/>
          </w:tcPr>
          <w:p w14:paraId="7495778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Karneval 2020.</w:t>
            </w:r>
          </w:p>
        </w:tc>
        <w:tc>
          <w:tcPr>
            <w:tcW w:w="3096" w:type="dxa"/>
          </w:tcPr>
          <w:p w14:paraId="2517895B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9.000,00 kn</w:t>
            </w:r>
          </w:p>
        </w:tc>
      </w:tr>
      <w:tr w:rsidR="00C17CEF" w14:paraId="77DB0535" w14:textId="77777777" w:rsidTr="000B1139">
        <w:tc>
          <w:tcPr>
            <w:tcW w:w="3096" w:type="dxa"/>
          </w:tcPr>
          <w:p w14:paraId="13B7213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Miranda</w:t>
            </w:r>
          </w:p>
        </w:tc>
        <w:tc>
          <w:tcPr>
            <w:tcW w:w="3096" w:type="dxa"/>
          </w:tcPr>
          <w:p w14:paraId="73817A51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493E58A1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8.000,00 kn</w:t>
            </w:r>
          </w:p>
        </w:tc>
      </w:tr>
      <w:tr w:rsidR="00C17CEF" w14:paraId="48F4C60B" w14:textId="77777777" w:rsidTr="000B1139">
        <w:tc>
          <w:tcPr>
            <w:tcW w:w="3096" w:type="dxa"/>
          </w:tcPr>
          <w:p w14:paraId="2863B199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Katedra čakavskog sabora Cres - Lošinj</w:t>
            </w:r>
          </w:p>
        </w:tc>
        <w:tc>
          <w:tcPr>
            <w:tcW w:w="3096" w:type="dxa"/>
          </w:tcPr>
          <w:p w14:paraId="13A1116D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Mate Tentor: Čakavsko narječje grada Cresa – Nerezinsku beseduar, Književna večer posvećena Davidu Kabalinu Vinodolskom.</w:t>
            </w:r>
          </w:p>
        </w:tc>
        <w:tc>
          <w:tcPr>
            <w:tcW w:w="3096" w:type="dxa"/>
          </w:tcPr>
          <w:p w14:paraId="25264A15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8.000,00 kn</w:t>
            </w:r>
          </w:p>
        </w:tc>
      </w:tr>
      <w:tr w:rsidR="00C17CEF" w14:paraId="6806A07C" w14:textId="77777777" w:rsidTr="000B1139">
        <w:tc>
          <w:tcPr>
            <w:tcW w:w="3096" w:type="dxa"/>
          </w:tcPr>
          <w:p w14:paraId="715E7999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Ogranak Matice Hrvatske Mali Lošinj</w:t>
            </w:r>
          </w:p>
        </w:tc>
        <w:tc>
          <w:tcPr>
            <w:tcW w:w="3096" w:type="dxa"/>
          </w:tcPr>
          <w:p w14:paraId="506BC81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Monografija – 40. Obljetnica Amaterskog kazališta JAK u Malom Lošinju; monografija – Na potisak ljubavi</w:t>
            </w:r>
          </w:p>
        </w:tc>
        <w:tc>
          <w:tcPr>
            <w:tcW w:w="3096" w:type="dxa"/>
          </w:tcPr>
          <w:p w14:paraId="51E8B8C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7.000,00 kn</w:t>
            </w:r>
          </w:p>
        </w:tc>
      </w:tr>
      <w:tr w:rsidR="00C17CEF" w14:paraId="4C9789CB" w14:textId="77777777" w:rsidTr="000B1139">
        <w:tc>
          <w:tcPr>
            <w:tcW w:w="3096" w:type="dxa"/>
          </w:tcPr>
          <w:p w14:paraId="6147933B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Klub pomoraca</w:t>
            </w:r>
          </w:p>
        </w:tc>
        <w:tc>
          <w:tcPr>
            <w:tcW w:w="3096" w:type="dxa"/>
          </w:tcPr>
          <w:p w14:paraId="11E824A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udruge; 8. Regata pasara na vesla, izdavanje lista pomorac.</w:t>
            </w:r>
          </w:p>
        </w:tc>
        <w:tc>
          <w:tcPr>
            <w:tcW w:w="3096" w:type="dxa"/>
          </w:tcPr>
          <w:p w14:paraId="11D251C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6.000,00 kn</w:t>
            </w:r>
          </w:p>
        </w:tc>
      </w:tr>
      <w:tr w:rsidR="00C17CEF" w14:paraId="2B923976" w14:textId="77777777" w:rsidTr="000B1139">
        <w:tc>
          <w:tcPr>
            <w:tcW w:w="3096" w:type="dxa"/>
          </w:tcPr>
          <w:p w14:paraId="6C8E166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Zavičajno i dobrotvorno Društvo Sv. Frane, Nerezine – New York 1898.</w:t>
            </w:r>
          </w:p>
        </w:tc>
        <w:tc>
          <w:tcPr>
            <w:tcW w:w="3096" w:type="dxa"/>
          </w:tcPr>
          <w:p w14:paraId="21FF19B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Izložba „Villa di Neresine“</w:t>
            </w:r>
          </w:p>
        </w:tc>
        <w:tc>
          <w:tcPr>
            <w:tcW w:w="3096" w:type="dxa"/>
          </w:tcPr>
          <w:p w14:paraId="528AF55F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</w:p>
          <w:p w14:paraId="37F42091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6.000,00 kn</w:t>
            </w:r>
          </w:p>
        </w:tc>
      </w:tr>
      <w:tr w:rsidR="00C17CEF" w14:paraId="6DC9D0D1" w14:textId="77777777" w:rsidTr="000B1139">
        <w:tc>
          <w:tcPr>
            <w:tcW w:w="3096" w:type="dxa"/>
          </w:tcPr>
          <w:p w14:paraId="23B33517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Zavičajno društvo „Puntari“ – Punta Križa</w:t>
            </w:r>
          </w:p>
        </w:tc>
        <w:tc>
          <w:tcPr>
            <w:tcW w:w="3096" w:type="dxa"/>
          </w:tcPr>
          <w:p w14:paraId="2D08894D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Puntarski Fuoj broj 20.</w:t>
            </w:r>
          </w:p>
        </w:tc>
        <w:tc>
          <w:tcPr>
            <w:tcW w:w="3096" w:type="dxa"/>
          </w:tcPr>
          <w:p w14:paraId="3B880F90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6.000,00 kn</w:t>
            </w:r>
          </w:p>
        </w:tc>
      </w:tr>
      <w:tr w:rsidR="00C17CEF" w14:paraId="37274A0B" w14:textId="77777777" w:rsidTr="000B1139">
        <w:tc>
          <w:tcPr>
            <w:tcW w:w="3096" w:type="dxa"/>
          </w:tcPr>
          <w:p w14:paraId="725CC30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Folklorna grupa Manfrina</w:t>
            </w:r>
          </w:p>
        </w:tc>
        <w:tc>
          <w:tcPr>
            <w:tcW w:w="3096" w:type="dxa"/>
          </w:tcPr>
          <w:p w14:paraId="6BB2F35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Osnovno djelovanje i rad FG Manfrina</w:t>
            </w:r>
          </w:p>
        </w:tc>
        <w:tc>
          <w:tcPr>
            <w:tcW w:w="3096" w:type="dxa"/>
          </w:tcPr>
          <w:p w14:paraId="4B2DCD3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6.000,00 kn</w:t>
            </w:r>
          </w:p>
        </w:tc>
      </w:tr>
      <w:tr w:rsidR="00C17CEF" w14:paraId="5F77902B" w14:textId="77777777" w:rsidTr="000B1139">
        <w:tc>
          <w:tcPr>
            <w:tcW w:w="3096" w:type="dxa"/>
          </w:tcPr>
          <w:p w14:paraId="79505A4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veterana Domovinskog rata</w:t>
            </w:r>
          </w:p>
        </w:tc>
        <w:tc>
          <w:tcPr>
            <w:tcW w:w="3096" w:type="dxa"/>
          </w:tcPr>
          <w:p w14:paraId="1AA3CD7B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190E9505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5.000,00 kn</w:t>
            </w:r>
          </w:p>
        </w:tc>
      </w:tr>
      <w:tr w:rsidR="00C17CEF" w14:paraId="77F047B5" w14:textId="77777777" w:rsidTr="000B1139">
        <w:tc>
          <w:tcPr>
            <w:tcW w:w="3096" w:type="dxa"/>
          </w:tcPr>
          <w:p w14:paraId="08E2BA09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Ruka u ruci</w:t>
            </w:r>
          </w:p>
        </w:tc>
        <w:tc>
          <w:tcPr>
            <w:tcW w:w="3096" w:type="dxa"/>
          </w:tcPr>
          <w:p w14:paraId="7D079AC5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27C97DEA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5.000,00 kn</w:t>
            </w:r>
          </w:p>
        </w:tc>
      </w:tr>
      <w:tr w:rsidR="00C17CEF" w14:paraId="4B1CC83B" w14:textId="77777777" w:rsidTr="000B1139">
        <w:tc>
          <w:tcPr>
            <w:tcW w:w="3096" w:type="dxa"/>
          </w:tcPr>
          <w:p w14:paraId="57FBD27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 xml:space="preserve">Caritas </w:t>
            </w:r>
          </w:p>
        </w:tc>
        <w:tc>
          <w:tcPr>
            <w:tcW w:w="3096" w:type="dxa"/>
          </w:tcPr>
          <w:p w14:paraId="72C594F6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Pomoć potrebitima</w:t>
            </w:r>
          </w:p>
        </w:tc>
        <w:tc>
          <w:tcPr>
            <w:tcW w:w="3096" w:type="dxa"/>
          </w:tcPr>
          <w:p w14:paraId="20F0A5F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4.000,00 kn</w:t>
            </w:r>
          </w:p>
        </w:tc>
      </w:tr>
      <w:tr w:rsidR="00C17CEF" w14:paraId="32D7DB63" w14:textId="77777777" w:rsidTr="000B1139">
        <w:tc>
          <w:tcPr>
            <w:tcW w:w="3096" w:type="dxa"/>
          </w:tcPr>
          <w:p w14:paraId="2A3A59C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„Tunera“ - Ustrine</w:t>
            </w:r>
          </w:p>
        </w:tc>
        <w:tc>
          <w:tcPr>
            <w:tcW w:w="3096" w:type="dxa"/>
          </w:tcPr>
          <w:p w14:paraId="1B93C333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0EB43813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4.000,00 kn</w:t>
            </w:r>
          </w:p>
        </w:tc>
      </w:tr>
      <w:tr w:rsidR="00C17CEF" w14:paraId="38B3D49C" w14:textId="77777777" w:rsidTr="000B1139">
        <w:tc>
          <w:tcPr>
            <w:tcW w:w="3096" w:type="dxa"/>
          </w:tcPr>
          <w:p w14:paraId="1E083E6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 xml:space="preserve">„Lesa“ – udruga uzgajivača </w:t>
            </w: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ovaca Cresko – Lošinjskog arhipelaga</w:t>
            </w:r>
          </w:p>
        </w:tc>
        <w:tc>
          <w:tcPr>
            <w:tcW w:w="3096" w:type="dxa"/>
          </w:tcPr>
          <w:p w14:paraId="3D4FD72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 xml:space="preserve">Dani otočke janjetine; </w:t>
            </w: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problematika alohtone divljači</w:t>
            </w:r>
          </w:p>
        </w:tc>
        <w:tc>
          <w:tcPr>
            <w:tcW w:w="3096" w:type="dxa"/>
          </w:tcPr>
          <w:p w14:paraId="3AFDE12A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4.000,00 kn</w:t>
            </w:r>
          </w:p>
        </w:tc>
      </w:tr>
      <w:tr w:rsidR="00C17CEF" w14:paraId="49B085B0" w14:textId="77777777" w:rsidTr="000B1139">
        <w:tc>
          <w:tcPr>
            <w:tcW w:w="3096" w:type="dxa"/>
          </w:tcPr>
          <w:p w14:paraId="65F0420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Klapa Augusta</w:t>
            </w:r>
          </w:p>
        </w:tc>
        <w:tc>
          <w:tcPr>
            <w:tcW w:w="3096" w:type="dxa"/>
          </w:tcPr>
          <w:p w14:paraId="4D22132F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Žensko klapsko pjevanje</w:t>
            </w:r>
          </w:p>
        </w:tc>
        <w:tc>
          <w:tcPr>
            <w:tcW w:w="3096" w:type="dxa"/>
          </w:tcPr>
          <w:p w14:paraId="2F46C99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3.000,00 kn</w:t>
            </w:r>
          </w:p>
        </w:tc>
      </w:tr>
      <w:tr w:rsidR="00C17CEF" w14:paraId="5E507A89" w14:textId="77777777" w:rsidTr="000B1139">
        <w:tc>
          <w:tcPr>
            <w:tcW w:w="3096" w:type="dxa"/>
          </w:tcPr>
          <w:p w14:paraId="140596F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mladih lošinjana u gradu Zagrebu</w:t>
            </w:r>
          </w:p>
        </w:tc>
        <w:tc>
          <w:tcPr>
            <w:tcW w:w="3096" w:type="dxa"/>
          </w:tcPr>
          <w:p w14:paraId="357E50E3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Lošinj u Zagrebu 2020.g.</w:t>
            </w:r>
          </w:p>
        </w:tc>
        <w:tc>
          <w:tcPr>
            <w:tcW w:w="3096" w:type="dxa"/>
          </w:tcPr>
          <w:p w14:paraId="49F1DA4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3.000,00 kn</w:t>
            </w:r>
          </w:p>
        </w:tc>
      </w:tr>
      <w:tr w:rsidR="00C17CEF" w14:paraId="41B31332" w14:textId="77777777" w:rsidTr="000B1139">
        <w:tc>
          <w:tcPr>
            <w:tcW w:w="3096" w:type="dxa"/>
          </w:tcPr>
          <w:p w14:paraId="5079CD4F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„Harmonija“ Ćunski</w:t>
            </w:r>
          </w:p>
        </w:tc>
        <w:tc>
          <w:tcPr>
            <w:tcW w:w="3096" w:type="dxa"/>
          </w:tcPr>
          <w:p w14:paraId="6BC62CF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Čuvanje običaja mjesta i očuvanje mlina</w:t>
            </w:r>
          </w:p>
        </w:tc>
        <w:tc>
          <w:tcPr>
            <w:tcW w:w="3096" w:type="dxa"/>
          </w:tcPr>
          <w:p w14:paraId="2CB89EDB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3.000,00 kn</w:t>
            </w:r>
          </w:p>
        </w:tc>
      </w:tr>
      <w:tr w:rsidR="00C17CEF" w14:paraId="5E59BDD3" w14:textId="77777777" w:rsidTr="000B1139">
        <w:tc>
          <w:tcPr>
            <w:tcW w:w="3096" w:type="dxa"/>
          </w:tcPr>
          <w:p w14:paraId="0DF444A0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za zaštitu osoba s invaliditetm „Izvor“</w:t>
            </w:r>
          </w:p>
        </w:tc>
        <w:tc>
          <w:tcPr>
            <w:tcW w:w="3096" w:type="dxa"/>
          </w:tcPr>
          <w:p w14:paraId="6EF97155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Redovan rad udruge</w:t>
            </w:r>
          </w:p>
        </w:tc>
        <w:tc>
          <w:tcPr>
            <w:tcW w:w="3096" w:type="dxa"/>
          </w:tcPr>
          <w:p w14:paraId="727DC775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3.000,00 kn</w:t>
            </w:r>
          </w:p>
        </w:tc>
      </w:tr>
      <w:tr w:rsidR="00C17CEF" w14:paraId="08CEA101" w14:textId="77777777" w:rsidTr="000B1139">
        <w:tc>
          <w:tcPr>
            <w:tcW w:w="3096" w:type="dxa"/>
          </w:tcPr>
          <w:p w14:paraId="33D43E4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Kreativno sklonište</w:t>
            </w:r>
          </w:p>
        </w:tc>
        <w:tc>
          <w:tcPr>
            <w:tcW w:w="3096" w:type="dxa"/>
          </w:tcPr>
          <w:p w14:paraId="70657EC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Svjetski dan glazbe 2020.</w:t>
            </w:r>
          </w:p>
        </w:tc>
        <w:tc>
          <w:tcPr>
            <w:tcW w:w="3096" w:type="dxa"/>
          </w:tcPr>
          <w:p w14:paraId="00BDB4D3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3.000,00 kn</w:t>
            </w:r>
          </w:p>
        </w:tc>
      </w:tr>
      <w:tr w:rsidR="00C17CEF" w14:paraId="3B0DD69B" w14:textId="77777777" w:rsidTr="000B1139">
        <w:tc>
          <w:tcPr>
            <w:tcW w:w="3096" w:type="dxa"/>
          </w:tcPr>
          <w:p w14:paraId="7A034621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Društvo prijatelja Hajduka</w:t>
            </w:r>
          </w:p>
        </w:tc>
        <w:tc>
          <w:tcPr>
            <w:tcW w:w="3096" w:type="dxa"/>
          </w:tcPr>
          <w:p w14:paraId="6AA6501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Promocija HNK Hajduk Split na razini lokalne zajednice</w:t>
            </w:r>
          </w:p>
        </w:tc>
        <w:tc>
          <w:tcPr>
            <w:tcW w:w="3096" w:type="dxa"/>
          </w:tcPr>
          <w:p w14:paraId="095C7554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2.000,00 kn</w:t>
            </w:r>
          </w:p>
        </w:tc>
      </w:tr>
      <w:tr w:rsidR="00C17CEF" w14:paraId="1565A043" w14:textId="77777777" w:rsidTr="000B1139">
        <w:tc>
          <w:tcPr>
            <w:tcW w:w="3096" w:type="dxa"/>
          </w:tcPr>
          <w:p w14:paraId="1CEECFE7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Pokret za život</w:t>
            </w:r>
          </w:p>
        </w:tc>
        <w:tc>
          <w:tcPr>
            <w:tcW w:w="3096" w:type="dxa"/>
          </w:tcPr>
          <w:p w14:paraId="10AA915C" w14:textId="77777777" w:rsidR="00C17CEF" w:rsidRPr="00FB0830" w:rsidRDefault="00C17CEF" w:rsidP="00845E67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Promicanje kulture života</w:t>
            </w:r>
          </w:p>
        </w:tc>
        <w:tc>
          <w:tcPr>
            <w:tcW w:w="3096" w:type="dxa"/>
          </w:tcPr>
          <w:p w14:paraId="7A9731FD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2.000,00 kn</w:t>
            </w:r>
          </w:p>
        </w:tc>
      </w:tr>
      <w:tr w:rsidR="00C17CEF" w14:paraId="502940FA" w14:textId="77777777" w:rsidTr="000B1139">
        <w:tc>
          <w:tcPr>
            <w:tcW w:w="3096" w:type="dxa"/>
          </w:tcPr>
          <w:p w14:paraId="76C1ECC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Artour Nerezine</w:t>
            </w:r>
          </w:p>
        </w:tc>
        <w:tc>
          <w:tcPr>
            <w:tcW w:w="3096" w:type="dxa"/>
          </w:tcPr>
          <w:p w14:paraId="08A652BC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12. Oskar fest – međunarodna izložba karikatura, Osor 2020.</w:t>
            </w:r>
          </w:p>
        </w:tc>
        <w:tc>
          <w:tcPr>
            <w:tcW w:w="3096" w:type="dxa"/>
          </w:tcPr>
          <w:p w14:paraId="6FC0BD40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2.000,00 kn</w:t>
            </w:r>
          </w:p>
        </w:tc>
      </w:tr>
      <w:tr w:rsidR="00C17CEF" w14:paraId="086F1D65" w14:textId="77777777" w:rsidTr="000B1139">
        <w:tc>
          <w:tcPr>
            <w:tcW w:w="3096" w:type="dxa"/>
          </w:tcPr>
          <w:p w14:paraId="59AE930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Udruga osoba s mišićnom distrofijom PGŽ-a</w:t>
            </w:r>
          </w:p>
        </w:tc>
        <w:tc>
          <w:tcPr>
            <w:tcW w:w="3096" w:type="dxa"/>
          </w:tcPr>
          <w:p w14:paraId="194C70EE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Mobilnost za bolju budućnost</w:t>
            </w:r>
          </w:p>
        </w:tc>
        <w:tc>
          <w:tcPr>
            <w:tcW w:w="3096" w:type="dxa"/>
          </w:tcPr>
          <w:p w14:paraId="24952312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1.000,00 kn</w:t>
            </w:r>
          </w:p>
        </w:tc>
      </w:tr>
      <w:tr w:rsidR="00C17CEF" w14:paraId="5B5BCFCF" w14:textId="77777777" w:rsidTr="000B1139">
        <w:tc>
          <w:tcPr>
            <w:tcW w:w="3096" w:type="dxa"/>
          </w:tcPr>
          <w:p w14:paraId="29C7537B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Društvo multiple skleroze PGŽ-a</w:t>
            </w:r>
          </w:p>
        </w:tc>
        <w:tc>
          <w:tcPr>
            <w:tcW w:w="3096" w:type="dxa"/>
          </w:tcPr>
          <w:p w14:paraId="5EDA5A77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Terapija UZV po Seltzeru</w:t>
            </w:r>
          </w:p>
        </w:tc>
        <w:tc>
          <w:tcPr>
            <w:tcW w:w="3096" w:type="dxa"/>
          </w:tcPr>
          <w:p w14:paraId="79CD7DB0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1.000,00 kn</w:t>
            </w:r>
          </w:p>
        </w:tc>
      </w:tr>
      <w:tr w:rsidR="00C17CEF" w14:paraId="08A1A0C0" w14:textId="77777777" w:rsidTr="000B1139">
        <w:tc>
          <w:tcPr>
            <w:tcW w:w="3096" w:type="dxa"/>
          </w:tcPr>
          <w:p w14:paraId="6C40103D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Društvo tjelesnih invalida Grada Rijeke</w:t>
            </w:r>
          </w:p>
        </w:tc>
        <w:tc>
          <w:tcPr>
            <w:tcW w:w="3096" w:type="dxa"/>
          </w:tcPr>
          <w:p w14:paraId="70BBDE68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Centar za podršku osobama s invaliditetom u zajednici</w:t>
            </w:r>
          </w:p>
        </w:tc>
        <w:tc>
          <w:tcPr>
            <w:tcW w:w="3096" w:type="dxa"/>
          </w:tcPr>
          <w:p w14:paraId="72502B7F" w14:textId="77777777" w:rsidR="00C17CEF" w:rsidRPr="00FB0830" w:rsidRDefault="00C17CE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FB0830">
              <w:rPr>
                <w:rFonts w:eastAsia="Lucida Sans Unicode"/>
                <w:sz w:val="22"/>
                <w:szCs w:val="22"/>
                <w:lang w:eastAsia="en-US"/>
              </w:rPr>
              <w:t>1.000,00 kn</w:t>
            </w:r>
          </w:p>
        </w:tc>
      </w:tr>
    </w:tbl>
    <w:p w14:paraId="3BA091BC" w14:textId="77777777" w:rsidR="000B1139" w:rsidRDefault="000B1139" w:rsidP="002C31EF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p w14:paraId="1A03A4AD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18D15059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Članak </w:t>
      </w:r>
      <w:r w:rsidR="0008363A">
        <w:rPr>
          <w:rFonts w:eastAsia="Lucida Sans Unicode"/>
          <w:lang w:eastAsia="en-US"/>
        </w:rPr>
        <w:t>6</w:t>
      </w:r>
      <w:r>
        <w:rPr>
          <w:rFonts w:eastAsia="Lucida Sans Unicode"/>
          <w:lang w:eastAsia="en-US"/>
        </w:rPr>
        <w:t>.</w:t>
      </w:r>
    </w:p>
    <w:p w14:paraId="31043575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09839C27" w14:textId="77777777" w:rsidR="002C31EF" w:rsidRDefault="000B1139" w:rsidP="000B1139">
      <w:pPr>
        <w:ind w:firstLine="708"/>
        <w:jc w:val="both"/>
        <w:rPr>
          <w:rFonts w:eastAsia="Lucida Sans Unicode"/>
          <w:lang w:eastAsia="en-US"/>
        </w:rPr>
      </w:pPr>
      <w:r>
        <w:t xml:space="preserve">Osim </w:t>
      </w:r>
      <w:r>
        <w:rPr>
          <w:rFonts w:eastAsia="Lucida Sans Unicode"/>
          <w:lang w:eastAsia="en-US"/>
        </w:rPr>
        <w:t>Programa javnih potreba u kulturi, socijalnoj skrbi i društvenim djelatnostima kroz organizacije civilnog društva Grada Mali Lošinj, ovom Odlukom određuju se stavke u planu Proračuna za:</w:t>
      </w:r>
    </w:p>
    <w:p w14:paraId="190A450F" w14:textId="77777777" w:rsidR="000B1139" w:rsidRDefault="000B1139" w:rsidP="000B1139">
      <w:pPr>
        <w:ind w:firstLine="708"/>
        <w:jc w:val="both"/>
      </w:pPr>
    </w:p>
    <w:p w14:paraId="3A080F77" w14:textId="77777777" w:rsidR="002C31EF" w:rsidRDefault="000B1139" w:rsidP="002C31EF">
      <w:pPr>
        <w:jc w:val="both"/>
      </w:pPr>
      <w:r>
        <w:t xml:space="preserve">I. </w:t>
      </w:r>
      <w:r w:rsidR="002C31EF">
        <w:t xml:space="preserve"> OBRAZOVANJE</w:t>
      </w:r>
      <w:r w:rsidR="009C5EA3">
        <w:t xml:space="preserve"> (glavni program A07)</w:t>
      </w:r>
    </w:p>
    <w:p w14:paraId="624618DA" w14:textId="77777777" w:rsidR="000B1139" w:rsidRDefault="000B1139" w:rsidP="000B1139">
      <w:pPr>
        <w:jc w:val="both"/>
      </w:pPr>
      <w:r>
        <w:t xml:space="preserve">     </w:t>
      </w:r>
      <w:r w:rsidR="002C31EF">
        <w:t xml:space="preserve">Osnovna škola </w:t>
      </w:r>
      <w:r w:rsidR="009C5EA3">
        <w:t xml:space="preserve">Maria Martinolića </w:t>
      </w:r>
      <w:r w:rsidR="002C31EF">
        <w:t>– 46</w:t>
      </w:r>
      <w:r w:rsidR="009C5EA3">
        <w:t>6</w:t>
      </w:r>
      <w:r w:rsidR="002C31EF">
        <w:t>.000,00 kn</w:t>
      </w:r>
    </w:p>
    <w:p w14:paraId="36344E1E" w14:textId="77777777" w:rsidR="002C31EF" w:rsidRDefault="000B1139" w:rsidP="000B1139">
      <w:pPr>
        <w:jc w:val="both"/>
      </w:pPr>
      <w:r>
        <w:t xml:space="preserve">     </w:t>
      </w:r>
      <w:r w:rsidR="002C31EF">
        <w:t xml:space="preserve">Srednja škola </w:t>
      </w:r>
      <w:r w:rsidR="009C5EA3">
        <w:t xml:space="preserve">Ambroza Haračića </w:t>
      </w:r>
      <w:r w:rsidR="002C31EF">
        <w:t xml:space="preserve">– </w:t>
      </w:r>
      <w:r w:rsidR="009C5EA3">
        <w:t>6</w:t>
      </w:r>
      <w:r w:rsidR="002C31EF">
        <w:t>0.000,00 kn</w:t>
      </w:r>
    </w:p>
    <w:p w14:paraId="0FA5B675" w14:textId="77777777" w:rsidR="002C31EF" w:rsidRDefault="002C31EF" w:rsidP="002C31EF">
      <w:pPr>
        <w:jc w:val="both"/>
      </w:pPr>
    </w:p>
    <w:p w14:paraId="63556D02" w14:textId="77777777" w:rsidR="000B1139" w:rsidRDefault="000B1139" w:rsidP="002C31EF">
      <w:pPr>
        <w:jc w:val="both"/>
      </w:pPr>
      <w:r>
        <w:t>II</w:t>
      </w:r>
      <w:r w:rsidR="002C31EF">
        <w:t>. DJE</w:t>
      </w:r>
      <w:r w:rsidR="0028145C">
        <w:t>L</w:t>
      </w:r>
      <w:r w:rsidR="002C31EF">
        <w:t>ATNOST MEDIJA</w:t>
      </w:r>
      <w:r w:rsidR="009C5EA3">
        <w:t xml:space="preserve"> (glavni program A08)</w:t>
      </w:r>
    </w:p>
    <w:p w14:paraId="5F43E301" w14:textId="77777777" w:rsidR="002C31EF" w:rsidRDefault="000B1139" w:rsidP="002C31EF">
      <w:pPr>
        <w:jc w:val="both"/>
      </w:pPr>
      <w:r>
        <w:t xml:space="preserve">    </w:t>
      </w:r>
      <w:r w:rsidR="002C31EF">
        <w:t xml:space="preserve"> Radio Lošinj – Radio Jadranka – 140.000,00 kn</w:t>
      </w:r>
    </w:p>
    <w:p w14:paraId="4A68922D" w14:textId="77777777" w:rsidR="002C31EF" w:rsidRDefault="000B1139" w:rsidP="002C31EF">
      <w:pPr>
        <w:jc w:val="both"/>
      </w:pPr>
      <w:r>
        <w:t xml:space="preserve">     </w:t>
      </w:r>
      <w:r w:rsidR="002C31EF">
        <w:t>Otočni Novi list – 37.000,00</w:t>
      </w:r>
      <w:r w:rsidR="009C5EA3">
        <w:t xml:space="preserve"> kn</w:t>
      </w:r>
    </w:p>
    <w:p w14:paraId="28BCA902" w14:textId="77777777" w:rsidR="002C31EF" w:rsidRDefault="00552687" w:rsidP="00552687">
      <w:pPr>
        <w:jc w:val="both"/>
      </w:pPr>
      <w:r>
        <w:t xml:space="preserve">     Lošinjski dani bioetike – 15.000,00 kn</w:t>
      </w:r>
    </w:p>
    <w:p w14:paraId="68AC7157" w14:textId="77777777" w:rsidR="00552687" w:rsidRDefault="00552687" w:rsidP="00552687">
      <w:pPr>
        <w:jc w:val="both"/>
      </w:pPr>
    </w:p>
    <w:p w14:paraId="3A84F89D" w14:textId="77777777" w:rsidR="002C31EF" w:rsidRDefault="000B1139" w:rsidP="002C31EF">
      <w:pPr>
        <w:jc w:val="both"/>
      </w:pPr>
      <w:r>
        <w:t>III.</w:t>
      </w:r>
      <w:r w:rsidR="002C31EF">
        <w:t xml:space="preserve"> </w:t>
      </w:r>
      <w:r w:rsidR="00552687">
        <w:t>ZAŠTITA NACIONALNIH MANJINA (glavni program A01)</w:t>
      </w:r>
    </w:p>
    <w:p w14:paraId="1A4268FE" w14:textId="77777777" w:rsidR="00552687" w:rsidRDefault="00552687" w:rsidP="00552687">
      <w:pPr>
        <w:jc w:val="both"/>
      </w:pPr>
      <w:r>
        <w:t xml:space="preserve">     Vijeće srpske nacionalne manjine – 26.000,00 kn</w:t>
      </w:r>
    </w:p>
    <w:p w14:paraId="00C29678" w14:textId="77777777" w:rsidR="002C31EF" w:rsidRDefault="002C31EF" w:rsidP="002C31EF">
      <w:pPr>
        <w:jc w:val="both"/>
      </w:pPr>
    </w:p>
    <w:p w14:paraId="441323EE" w14:textId="77777777" w:rsidR="00552687" w:rsidRDefault="000B1139" w:rsidP="002C31EF">
      <w:pPr>
        <w:jc w:val="both"/>
      </w:pPr>
      <w:r>
        <w:t>IV</w:t>
      </w:r>
      <w:r w:rsidR="002C31EF">
        <w:t xml:space="preserve">. </w:t>
      </w:r>
      <w:r w:rsidR="00552687">
        <w:t>SOCIJALNA SKRB (glavni program A14)</w:t>
      </w:r>
    </w:p>
    <w:p w14:paraId="2D562CFE" w14:textId="77777777" w:rsidR="002C31EF" w:rsidRDefault="00552687" w:rsidP="002C31EF">
      <w:pPr>
        <w:jc w:val="both"/>
      </w:pPr>
      <w:r>
        <w:t xml:space="preserve">       </w:t>
      </w:r>
      <w:r w:rsidR="002C31EF">
        <w:t>H</w:t>
      </w:r>
      <w:r>
        <w:t>rvatski crveni križ</w:t>
      </w:r>
      <w:r w:rsidR="002C31EF">
        <w:t xml:space="preserve"> – Gradsko društvo Crvenog križa Mali Lošinj – 275.000,00 kn</w:t>
      </w:r>
    </w:p>
    <w:p w14:paraId="5E08CECF" w14:textId="77777777" w:rsidR="002C31EF" w:rsidRDefault="002C31EF" w:rsidP="002C31EF">
      <w:pPr>
        <w:jc w:val="both"/>
      </w:pPr>
    </w:p>
    <w:p w14:paraId="12F2C06E" w14:textId="77777777" w:rsidR="00552687" w:rsidRDefault="000B1139" w:rsidP="002C31EF">
      <w:pPr>
        <w:jc w:val="both"/>
      </w:pPr>
      <w:r>
        <w:t>VI</w:t>
      </w:r>
      <w:r w:rsidR="002C31EF">
        <w:t xml:space="preserve">. </w:t>
      </w:r>
      <w:r w:rsidR="00552687">
        <w:t>ZDRAVSTVO (glavni program A10)</w:t>
      </w:r>
    </w:p>
    <w:p w14:paraId="05CCFEA7" w14:textId="77777777" w:rsidR="002C31EF" w:rsidRDefault="00552687" w:rsidP="002C31EF">
      <w:pPr>
        <w:jc w:val="both"/>
      </w:pPr>
      <w:r>
        <w:t xml:space="preserve">      </w:t>
      </w:r>
      <w:r w:rsidR="002C31EF">
        <w:t>N</w:t>
      </w:r>
      <w:r>
        <w:t>astavni zavod za javno zdravstvo</w:t>
      </w:r>
      <w:r w:rsidR="002C31EF">
        <w:t xml:space="preserve"> – 30.000,00 kn</w:t>
      </w:r>
    </w:p>
    <w:p w14:paraId="2451F31C" w14:textId="77777777" w:rsidR="002C31EF" w:rsidRDefault="002C31EF" w:rsidP="002C31EF">
      <w:pPr>
        <w:jc w:val="both"/>
      </w:pPr>
    </w:p>
    <w:p w14:paraId="76E8339D" w14:textId="77777777" w:rsidR="002C31EF" w:rsidRDefault="002C31EF" w:rsidP="002C31EF">
      <w:pPr>
        <w:jc w:val="both"/>
      </w:pPr>
    </w:p>
    <w:p w14:paraId="451101F3" w14:textId="77777777" w:rsidR="002C31EF" w:rsidRDefault="002C31EF" w:rsidP="002C31EF">
      <w:pPr>
        <w:jc w:val="center"/>
      </w:pPr>
      <w:r>
        <w:lastRenderedPageBreak/>
        <w:t xml:space="preserve">Članak </w:t>
      </w:r>
      <w:r w:rsidR="0008363A">
        <w:t>7</w:t>
      </w:r>
      <w:r>
        <w:t>.</w:t>
      </w:r>
    </w:p>
    <w:p w14:paraId="3884A11E" w14:textId="77777777" w:rsidR="002C31EF" w:rsidRDefault="002C31EF" w:rsidP="002C31EF">
      <w:pPr>
        <w:jc w:val="center"/>
      </w:pPr>
    </w:p>
    <w:p w14:paraId="5325CD92" w14:textId="77777777" w:rsidR="002C31EF" w:rsidRDefault="002C31EF" w:rsidP="002C31EF">
      <w:pPr>
        <w:jc w:val="both"/>
      </w:pPr>
    </w:p>
    <w:p w14:paraId="6C4C336D" w14:textId="77777777" w:rsidR="002C31EF" w:rsidRDefault="002C31EF" w:rsidP="002C31EF">
      <w:pPr>
        <w:jc w:val="both"/>
      </w:pPr>
      <w:r>
        <w:tab/>
        <w:t>Grad Mali Lošinj vrši raspodjelu sredstava nositeljima programa temeljem sklopljenog ugovora i dostavljenog izvješća o realizaciji Programa te utrošku sredstava u prethodnoj kalendarskoj godini.</w:t>
      </w:r>
    </w:p>
    <w:p w14:paraId="425DD130" w14:textId="77777777" w:rsidR="002C31EF" w:rsidRDefault="002C31EF" w:rsidP="002C31EF">
      <w:pPr>
        <w:jc w:val="both"/>
      </w:pPr>
    </w:p>
    <w:p w14:paraId="242EEA31" w14:textId="77777777" w:rsidR="002C31EF" w:rsidRDefault="002C31EF" w:rsidP="002C31EF">
      <w:pPr>
        <w:jc w:val="both"/>
      </w:pPr>
    </w:p>
    <w:p w14:paraId="36DB25C7" w14:textId="77777777" w:rsidR="002C31EF" w:rsidRDefault="002C31EF" w:rsidP="002C31EF">
      <w:pPr>
        <w:jc w:val="center"/>
      </w:pPr>
      <w:r>
        <w:t xml:space="preserve">Članak </w:t>
      </w:r>
      <w:r w:rsidR="0008363A">
        <w:t>8</w:t>
      </w:r>
      <w:r>
        <w:t>.</w:t>
      </w:r>
    </w:p>
    <w:p w14:paraId="1045242E" w14:textId="77777777" w:rsidR="002C31EF" w:rsidRDefault="002C31EF" w:rsidP="002C31EF">
      <w:pPr>
        <w:jc w:val="center"/>
      </w:pPr>
    </w:p>
    <w:p w14:paraId="4789A6DE" w14:textId="77777777" w:rsidR="002C31EF" w:rsidRDefault="002C31EF" w:rsidP="002C31EF">
      <w:pPr>
        <w:ind w:firstLine="708"/>
        <w:jc w:val="both"/>
      </w:pPr>
      <w:r>
        <w:t>Ovaj Program stupa na snagu danom objave na mrežnoj stranici Grada, a primjenjuje se za 20</w:t>
      </w:r>
      <w:r w:rsidR="003F7EC7">
        <w:t>20</w:t>
      </w:r>
      <w:r>
        <w:t>. godinu.</w:t>
      </w:r>
    </w:p>
    <w:p w14:paraId="06D3684C" w14:textId="77777777" w:rsidR="006C7F10" w:rsidRDefault="006C7F10" w:rsidP="006C7F10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p w14:paraId="7754D052" w14:textId="77777777" w:rsidR="006C7F10" w:rsidRDefault="006C7F10" w:rsidP="006C7F10">
      <w:pPr>
        <w:spacing w:line="276" w:lineRule="auto"/>
        <w:jc w:val="right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GRADONAČELNICA:</w:t>
      </w:r>
    </w:p>
    <w:p w14:paraId="0BC8DA25" w14:textId="77777777" w:rsidR="006C7F10" w:rsidRDefault="006C7F10" w:rsidP="006C7F10">
      <w:pPr>
        <w:widowControl w:val="0"/>
        <w:spacing w:line="276" w:lineRule="auto"/>
        <w:jc w:val="right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Ana Kučić, mag. oec.</w:t>
      </w:r>
    </w:p>
    <w:p w14:paraId="336576C3" w14:textId="77777777" w:rsidR="006C7F10" w:rsidRDefault="006C7F10" w:rsidP="006C7F10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p w14:paraId="5689EEF4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4A0F7DC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2E517802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675AA57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B147543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AE38B3F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5661A5C2" w14:textId="77777777" w:rsidR="006C7F10" w:rsidRDefault="006C7F10" w:rsidP="006C7F10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7B20F451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DOSTAVITI: </w:t>
      </w:r>
    </w:p>
    <w:p w14:paraId="3A49B665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1. Oglasna ploča - ovdje </w:t>
      </w:r>
    </w:p>
    <w:p w14:paraId="38E71AFB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2. Računovodstvo – ovdje</w:t>
      </w:r>
    </w:p>
    <w:p w14:paraId="1502E44E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3. Evidencija - ovdje</w:t>
      </w:r>
    </w:p>
    <w:p w14:paraId="2AFD4500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4. Pismohrana - ovdje</w:t>
      </w:r>
    </w:p>
    <w:p w14:paraId="514CE179" w14:textId="77777777" w:rsidR="003B6F00" w:rsidRDefault="002C31EF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  <w:r>
        <w:rPr>
          <w:color w:val="00000A"/>
          <w:lang w:val="en-AU" w:eastAsia="zh-CN" w:bidi="hi-IN"/>
        </w:rPr>
        <w:tab/>
        <w:t xml:space="preserve">   </w:t>
      </w:r>
    </w:p>
    <w:p w14:paraId="0D72BBF2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05A0F65A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0B17A075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2473601A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793A96BD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57B5D3EF" w14:textId="77777777" w:rsidR="003B6F00" w:rsidRDefault="003B6F00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75905AA7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3DF2A8E9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2146D062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34B4FBFF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1E34288D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52046491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0D92E320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571FEAEF" w14:textId="77777777" w:rsidR="00FB08F5" w:rsidRDefault="00FB08F5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</w:p>
    <w:p w14:paraId="7E84C862" w14:textId="77777777" w:rsidR="006C7F10" w:rsidRDefault="002C31EF" w:rsidP="006C7F10">
      <w:pPr>
        <w:widowControl w:val="0"/>
        <w:spacing w:line="276" w:lineRule="auto"/>
        <w:jc w:val="both"/>
        <w:rPr>
          <w:color w:val="00000A"/>
          <w:lang w:val="en-AU" w:eastAsia="zh-CN" w:bidi="hi-IN"/>
        </w:rPr>
      </w:pPr>
      <w:r>
        <w:rPr>
          <w:color w:val="00000A"/>
          <w:lang w:val="en-AU" w:eastAsia="zh-CN" w:bidi="hi-IN"/>
        </w:rPr>
        <w:t xml:space="preserve"> </w:t>
      </w:r>
    </w:p>
    <w:p w14:paraId="47085794" w14:textId="77777777" w:rsidR="002C31EF" w:rsidRDefault="006C7F10" w:rsidP="006C7F10">
      <w:pPr>
        <w:widowControl w:val="0"/>
        <w:spacing w:line="276" w:lineRule="auto"/>
        <w:jc w:val="both"/>
      </w:pPr>
      <w:r>
        <w:rPr>
          <w:color w:val="00000A"/>
          <w:lang w:val="en-AU" w:eastAsia="zh-CN" w:bidi="hi-IN"/>
        </w:rPr>
        <w:lastRenderedPageBreak/>
        <w:t xml:space="preserve">                </w:t>
      </w:r>
      <w:r w:rsidR="002C31EF">
        <w:rPr>
          <w:color w:val="00000A"/>
          <w:lang w:val="en-AU" w:eastAsia="zh-CN" w:bidi="hi-IN"/>
        </w:rPr>
        <w:t xml:space="preserve">                </w:t>
      </w:r>
      <w:r w:rsidR="002C31EF">
        <w:rPr>
          <w:noProof/>
          <w:color w:val="00000A"/>
        </w:rPr>
        <w:drawing>
          <wp:inline distT="0" distB="0" distL="0" distR="0" wp14:anchorId="759118E6" wp14:editId="5A75148F">
            <wp:extent cx="50482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ABE6" w14:textId="77777777" w:rsidR="002C31EF" w:rsidRDefault="002C31EF" w:rsidP="002C31EF">
      <w:r>
        <w:rPr>
          <w:rFonts w:eastAsia="Arial"/>
          <w:b/>
          <w:color w:val="00000A"/>
          <w:spacing w:val="22"/>
          <w:lang w:val="en-AU" w:eastAsia="zh-CN" w:bidi="hi-IN"/>
        </w:rPr>
        <w:t xml:space="preserve">         </w:t>
      </w:r>
      <w:r>
        <w:rPr>
          <w:rFonts w:eastAsia="Arial"/>
          <w:b/>
          <w:i/>
          <w:iCs/>
          <w:color w:val="00000A"/>
          <w:spacing w:val="22"/>
          <w:lang w:val="en-AU" w:eastAsia="zh-CN" w:bidi="hi-IN"/>
        </w:rPr>
        <w:t xml:space="preserve"> </w:t>
      </w:r>
      <w:r>
        <w:rPr>
          <w:b/>
          <w:iCs/>
          <w:color w:val="00000A"/>
          <w:spacing w:val="22"/>
          <w:lang w:eastAsia="zh-CN" w:bidi="hi-IN"/>
        </w:rPr>
        <w:t>REPUBLIKA HRVATSKA</w:t>
      </w:r>
    </w:p>
    <w:p w14:paraId="021355F3" w14:textId="77777777" w:rsidR="002C31EF" w:rsidRDefault="002C31EF" w:rsidP="002C31EF">
      <w:pPr>
        <w:keepNext/>
        <w:widowControl w:val="0"/>
        <w:tabs>
          <w:tab w:val="left" w:pos="-720"/>
        </w:tabs>
        <w:ind w:left="1077" w:hanging="107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  </w:t>
      </w:r>
      <w:r>
        <w:rPr>
          <w:rFonts w:eastAsia="Lucida Sans Unicode"/>
          <w:b/>
          <w:iCs/>
          <w:color w:val="00000A"/>
          <w:spacing w:val="-3"/>
          <w:lang w:eastAsia="zh-CN" w:bidi="hi-IN"/>
        </w:rPr>
        <w:t>PRIMORSKO - GORANSKA ŽUPANIJA</w:t>
      </w:r>
    </w:p>
    <w:p w14:paraId="3AD4F204" w14:textId="77777777" w:rsidR="002C31EF" w:rsidRDefault="002C31EF" w:rsidP="002C31EF">
      <w:pPr>
        <w:keepNext/>
        <w:widowControl w:val="0"/>
        <w:tabs>
          <w:tab w:val="left" w:pos="-720"/>
        </w:tabs>
        <w:ind w:left="680" w:hanging="141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</w:t>
      </w:r>
      <w:r>
        <w:rPr>
          <w:b/>
          <w:iCs/>
          <w:color w:val="00000A"/>
          <w:spacing w:val="-3"/>
          <w:lang w:eastAsia="zh-CN" w:bidi="hi-IN"/>
        </w:rPr>
        <w:tab/>
        <w:t xml:space="preserve">      GRAD MALI  LOŠINJ</w:t>
      </w:r>
    </w:p>
    <w:p w14:paraId="165559C7" w14:textId="77777777" w:rsidR="002C31EF" w:rsidRDefault="002C31EF" w:rsidP="002C31EF">
      <w:pPr>
        <w:keepNext/>
        <w:widowControl w:val="0"/>
        <w:tabs>
          <w:tab w:val="left" w:pos="-720"/>
        </w:tabs>
        <w:ind w:left="680" w:hanging="680"/>
        <w:jc w:val="both"/>
      </w:pPr>
      <w:r>
        <w:rPr>
          <w:i/>
          <w:iCs/>
          <w:color w:val="00000A"/>
          <w:spacing w:val="-3"/>
          <w:lang w:eastAsia="zh-CN" w:bidi="hi-IN"/>
        </w:rPr>
        <w:t xml:space="preserve">                  </w:t>
      </w:r>
      <w:r>
        <w:rPr>
          <w:iCs/>
          <w:color w:val="00000A"/>
          <w:spacing w:val="-3"/>
          <w:lang w:eastAsia="zh-CN" w:bidi="hi-IN"/>
        </w:rPr>
        <w:t>GRADONAČELNIK</w:t>
      </w:r>
    </w:p>
    <w:p w14:paraId="6361D4FF" w14:textId="77777777" w:rsidR="002C31EF" w:rsidRDefault="002C31EF" w:rsidP="002C31EF">
      <w:pPr>
        <w:widowControl w:val="0"/>
        <w:tabs>
          <w:tab w:val="left" w:pos="-720"/>
        </w:tabs>
        <w:ind w:left="680" w:hanging="680"/>
        <w:jc w:val="both"/>
        <w:rPr>
          <w:color w:val="00000A"/>
          <w:lang w:eastAsia="zh-CN" w:bidi="hi-IN"/>
        </w:rPr>
      </w:pPr>
    </w:p>
    <w:p w14:paraId="3B353332" w14:textId="77777777" w:rsidR="002C31EF" w:rsidRDefault="002C31EF" w:rsidP="002C31EF">
      <w:r>
        <w:rPr>
          <w:color w:val="00000A"/>
          <w:lang w:eastAsia="zh-CN" w:bidi="hi-IN"/>
        </w:rPr>
        <w:t xml:space="preserve">KLASA: </w:t>
      </w:r>
      <w:r w:rsidR="00EE604B">
        <w:rPr>
          <w:color w:val="00000A"/>
          <w:lang w:eastAsia="zh-CN" w:bidi="hi-IN"/>
        </w:rPr>
        <w:t>612</w:t>
      </w:r>
      <w:r>
        <w:rPr>
          <w:color w:val="00000A"/>
          <w:lang w:eastAsia="zh-CN" w:bidi="hi-IN"/>
        </w:rPr>
        <w:t>-01/</w:t>
      </w:r>
      <w:r w:rsidR="00EE604B">
        <w:rPr>
          <w:color w:val="00000A"/>
          <w:lang w:eastAsia="zh-CN" w:bidi="hi-IN"/>
        </w:rPr>
        <w:t>20</w:t>
      </w:r>
      <w:r>
        <w:rPr>
          <w:color w:val="00000A"/>
          <w:lang w:eastAsia="zh-CN" w:bidi="hi-IN"/>
        </w:rPr>
        <w:t>-01/</w:t>
      </w:r>
      <w:r w:rsidR="00EE604B">
        <w:rPr>
          <w:color w:val="00000A"/>
          <w:lang w:eastAsia="zh-CN" w:bidi="hi-IN"/>
        </w:rPr>
        <w:t>02</w:t>
      </w:r>
    </w:p>
    <w:p w14:paraId="02F9E8F9" w14:textId="77777777" w:rsidR="002C31EF" w:rsidRDefault="002C31EF" w:rsidP="002C31EF">
      <w:r>
        <w:rPr>
          <w:color w:val="00000A"/>
          <w:lang w:eastAsia="zh-CN" w:bidi="hi-IN"/>
        </w:rPr>
        <w:t>URBROJ: 2213/01-01-</w:t>
      </w:r>
      <w:r w:rsidR="00EE604B">
        <w:rPr>
          <w:color w:val="00000A"/>
          <w:lang w:eastAsia="zh-CN" w:bidi="hi-IN"/>
        </w:rPr>
        <w:t>20</w:t>
      </w:r>
      <w:r>
        <w:rPr>
          <w:color w:val="00000A"/>
          <w:lang w:eastAsia="zh-CN" w:bidi="hi-IN"/>
        </w:rPr>
        <w:t>-5</w:t>
      </w:r>
    </w:p>
    <w:p w14:paraId="486B49D6" w14:textId="77777777" w:rsidR="002C31EF" w:rsidRDefault="002C31EF" w:rsidP="002C31EF">
      <w:pPr>
        <w:rPr>
          <w:color w:val="00000A"/>
          <w:lang w:eastAsia="zh-CN" w:bidi="hi-IN"/>
        </w:rPr>
      </w:pPr>
      <w:r>
        <w:rPr>
          <w:color w:val="00000A"/>
          <w:lang w:eastAsia="zh-CN" w:bidi="hi-IN"/>
        </w:rPr>
        <w:t xml:space="preserve">Mali Lošinj, </w:t>
      </w:r>
      <w:r w:rsidR="00E401FA">
        <w:rPr>
          <w:color w:val="00000A"/>
          <w:lang w:eastAsia="zh-CN" w:bidi="hi-IN"/>
        </w:rPr>
        <w:t>19</w:t>
      </w:r>
      <w:r>
        <w:rPr>
          <w:color w:val="00000A"/>
          <w:lang w:eastAsia="zh-CN" w:bidi="hi-IN"/>
        </w:rPr>
        <w:t>.0</w:t>
      </w:r>
      <w:r w:rsidR="00EE604B">
        <w:rPr>
          <w:color w:val="00000A"/>
          <w:lang w:eastAsia="zh-CN" w:bidi="hi-IN"/>
        </w:rPr>
        <w:t>8.2020</w:t>
      </w:r>
      <w:r>
        <w:rPr>
          <w:color w:val="00000A"/>
          <w:lang w:eastAsia="zh-CN" w:bidi="hi-IN"/>
        </w:rPr>
        <w:t>.g.</w:t>
      </w:r>
      <w:r>
        <w:rPr>
          <w:color w:val="00000A"/>
          <w:lang w:eastAsia="zh-CN" w:bidi="hi-IN"/>
        </w:rPr>
        <w:tab/>
      </w:r>
    </w:p>
    <w:p w14:paraId="56FC651E" w14:textId="77777777" w:rsidR="002C31EF" w:rsidRDefault="002C31EF" w:rsidP="002C31EF">
      <w:pPr>
        <w:rPr>
          <w:color w:val="00000A"/>
          <w:lang w:eastAsia="zh-CN" w:bidi="hi-IN"/>
        </w:rPr>
      </w:pPr>
    </w:p>
    <w:p w14:paraId="2BC02098" w14:textId="77777777" w:rsidR="002C31EF" w:rsidRDefault="002C31EF" w:rsidP="002C31EF">
      <w:pPr>
        <w:rPr>
          <w:color w:val="00000A"/>
          <w:lang w:eastAsia="zh-CN" w:bidi="hi-IN"/>
        </w:rPr>
      </w:pPr>
    </w:p>
    <w:p w14:paraId="04AF21E4" w14:textId="77777777" w:rsidR="002C31EF" w:rsidRDefault="002C31EF" w:rsidP="002C31EF">
      <w:pPr>
        <w:rPr>
          <w:color w:val="00000A"/>
          <w:lang w:eastAsia="zh-CN" w:bidi="hi-IN"/>
        </w:rPr>
      </w:pPr>
    </w:p>
    <w:p w14:paraId="4DB3E3EC" w14:textId="77777777" w:rsidR="002C31EF" w:rsidRDefault="002C31EF" w:rsidP="002C31EF"/>
    <w:p w14:paraId="093BA224" w14:textId="77777777" w:rsidR="002C31EF" w:rsidRDefault="002C31EF" w:rsidP="002C31EF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Na temelju čl. 47. i čl. 97. Statuta Grada Malog Lošinja („Službene novine PGŽ“, 26/09, 32/09, 10/13 i 9/18) Gradonačelnica Grada Malog Lošinja dana </w:t>
      </w:r>
      <w:r w:rsidR="00E401FA">
        <w:rPr>
          <w:rFonts w:eastAsia="Lucida Sans Unicode"/>
          <w:color w:val="00000A"/>
          <w:spacing w:val="-3"/>
          <w:lang w:eastAsia="zh-CN" w:bidi="hi-IN"/>
        </w:rPr>
        <w:t>19.08.2020</w:t>
      </w:r>
      <w:r>
        <w:rPr>
          <w:rFonts w:eastAsia="Lucida Sans Unicode"/>
          <w:color w:val="00000A"/>
          <w:spacing w:val="-3"/>
          <w:lang w:eastAsia="zh-CN" w:bidi="hi-IN"/>
        </w:rPr>
        <w:t>.g. donosi sljedeću</w:t>
      </w:r>
    </w:p>
    <w:p w14:paraId="4FC7E48B" w14:textId="77777777" w:rsidR="002C31EF" w:rsidRDefault="002C31EF" w:rsidP="002C31EF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 </w:t>
      </w:r>
    </w:p>
    <w:p w14:paraId="42977B71" w14:textId="77777777" w:rsidR="002C31EF" w:rsidRDefault="002C31EF" w:rsidP="002C31EF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</w:p>
    <w:p w14:paraId="48677AD0" w14:textId="77777777" w:rsidR="002C31EF" w:rsidRDefault="002C31EF" w:rsidP="002C31EF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</w:p>
    <w:p w14:paraId="44DF5275" w14:textId="77777777" w:rsidR="002C31EF" w:rsidRDefault="00FF34A5" w:rsidP="00FF34A5">
      <w:pPr>
        <w:rPr>
          <w:rFonts w:eastAsia="Lucida Sans Unicode"/>
          <w:b/>
          <w:color w:val="00000A"/>
          <w:spacing w:val="-3"/>
          <w:lang w:eastAsia="zh-CN" w:bidi="hi-IN"/>
        </w:rPr>
      </w:pPr>
      <w:r>
        <w:rPr>
          <w:rFonts w:eastAsia="Lucida Sans Unicode"/>
          <w:b/>
          <w:color w:val="00000A"/>
          <w:spacing w:val="-3"/>
          <w:lang w:eastAsia="zh-CN" w:bidi="hi-IN"/>
        </w:rPr>
        <w:t xml:space="preserve">                                                                     </w:t>
      </w:r>
      <w:r w:rsidR="002C31EF">
        <w:rPr>
          <w:rFonts w:eastAsia="Lucida Sans Unicode"/>
          <w:b/>
          <w:color w:val="00000A"/>
          <w:spacing w:val="-3"/>
          <w:lang w:eastAsia="zh-CN" w:bidi="hi-IN"/>
        </w:rPr>
        <w:t>ODLUKU</w:t>
      </w:r>
    </w:p>
    <w:p w14:paraId="466B24A0" w14:textId="77777777" w:rsidR="002C31EF" w:rsidRDefault="002C31EF" w:rsidP="002C31EF">
      <w:pPr>
        <w:ind w:firstLine="708"/>
        <w:rPr>
          <w:rFonts w:eastAsia="Lucida Sans Unicode"/>
          <w:color w:val="00000A"/>
          <w:spacing w:val="-3"/>
          <w:lang w:eastAsia="zh-CN" w:bidi="hi-IN"/>
        </w:rPr>
      </w:pPr>
    </w:p>
    <w:p w14:paraId="1768EAF7" w14:textId="77777777" w:rsidR="000F7F96" w:rsidRPr="00141B49" w:rsidRDefault="000F7F96" w:rsidP="000F7F96">
      <w:pPr>
        <w:widowControl w:val="0"/>
        <w:spacing w:line="276" w:lineRule="auto"/>
        <w:ind w:firstLine="708"/>
        <w:jc w:val="center"/>
        <w:rPr>
          <w:rFonts w:eastAsia="Lucida Sans Unicode"/>
          <w:b/>
          <w:lang w:eastAsia="en-US"/>
        </w:rPr>
      </w:pPr>
      <w:r w:rsidRPr="00141B49">
        <w:rPr>
          <w:rFonts w:eastAsia="Lucida Sans Unicode"/>
          <w:b/>
          <w:lang w:eastAsia="en-US"/>
        </w:rPr>
        <w:t xml:space="preserve">o utvrđivanju Programa javnih potreba u </w:t>
      </w:r>
      <w:r>
        <w:rPr>
          <w:rFonts w:eastAsia="Lucida Sans Unicode"/>
          <w:b/>
          <w:lang w:eastAsia="en-US"/>
        </w:rPr>
        <w:t>tehničkoj kulturi Grada Mali Lošinj za</w:t>
      </w:r>
      <w:r w:rsidRPr="00141B49">
        <w:rPr>
          <w:rFonts w:eastAsia="Lucida Sans Unicode"/>
          <w:b/>
          <w:lang w:eastAsia="en-US"/>
        </w:rPr>
        <w:t xml:space="preserve"> 2020. godin</w:t>
      </w:r>
      <w:r>
        <w:rPr>
          <w:rFonts w:eastAsia="Lucida Sans Unicode"/>
          <w:b/>
          <w:lang w:eastAsia="en-US"/>
        </w:rPr>
        <w:t>u</w:t>
      </w:r>
      <w:r w:rsidRPr="00141B49">
        <w:rPr>
          <w:rFonts w:eastAsia="Lucida Sans Unicode"/>
          <w:b/>
          <w:lang w:eastAsia="en-US"/>
        </w:rPr>
        <w:t>.</w:t>
      </w:r>
    </w:p>
    <w:p w14:paraId="2F0ABB3B" w14:textId="77777777" w:rsidR="002C31EF" w:rsidRDefault="002C31EF" w:rsidP="002C31EF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p w14:paraId="49BD946F" w14:textId="77777777" w:rsidR="0008363A" w:rsidRDefault="0008363A" w:rsidP="002C31EF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</w:p>
    <w:p w14:paraId="08F4438A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1.</w:t>
      </w:r>
    </w:p>
    <w:p w14:paraId="1DCFB71D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44B08CEE" w14:textId="77777777" w:rsidR="00A20465" w:rsidRDefault="00FF34A5" w:rsidP="00A2046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 xml:space="preserve">Programom javnih potreba u tehničkoj kulturi Grada Malog Lošinja određuju se poslovi i djelatnosti u tehničkoj kulturi od interesa za Grad Mali Lošinj za koje su osigurana sredstva u Proračunu Grada Malog Lošinja za 2020., sukladno pojedinačnim programima i aktivnostima udruga dostavljenim na javni poziv. Temeljem čl. </w:t>
      </w:r>
      <w:r>
        <w:rPr>
          <w:rFonts w:eastAsia="Lucida Sans Unicode"/>
          <w:color w:val="00000A"/>
          <w:spacing w:val="-3"/>
          <w:lang w:eastAsia="zh-CN" w:bidi="hi-IN"/>
        </w:rPr>
        <w:t>20. Zakona o tehničkoj kulturi („Narodne Novine“ 76/93, 11/94 i 38/09),</w:t>
      </w:r>
      <w:r>
        <w:rPr>
          <w:rFonts w:eastAsia="Lucida Sans Unicode"/>
          <w:lang w:eastAsia="en-US"/>
        </w:rPr>
        <w:t xml:space="preserve"> čl. 32 i čl. 33 Zakona o udrugama („Narodne Novine“ 74/14, 70/17), </w:t>
      </w:r>
      <w:r w:rsidR="00EE604B">
        <w:rPr>
          <w:rFonts w:eastAsia="Lucida Sans Unicode"/>
          <w:lang w:eastAsia="en-US"/>
        </w:rPr>
        <w:t>Uredbe o kriterijima, mjerilima i postupcima financiranja i ugovaranja programa i projekata od interesa za opće dobro koje provode udruge („Narodne Novine“, 26/15</w:t>
      </w:r>
      <w:r w:rsidR="00664BBC">
        <w:rPr>
          <w:rFonts w:eastAsia="Lucida Sans Unicode"/>
          <w:lang w:eastAsia="en-US"/>
        </w:rPr>
        <w:t>),</w:t>
      </w:r>
      <w:r w:rsidR="00EE604B">
        <w:rPr>
          <w:rFonts w:eastAsia="Lucida Sans Unicode"/>
          <w:lang w:eastAsia="en-US"/>
        </w:rPr>
        <w:t xml:space="preserve"> temeljem Zakona o proračunu („Narodne Novine“ 87/08, 136/12,</w:t>
      </w:r>
      <w:r w:rsidR="00664BBC">
        <w:rPr>
          <w:rFonts w:eastAsia="Lucida Sans Unicode"/>
          <w:lang w:eastAsia="en-US"/>
        </w:rPr>
        <w:t xml:space="preserve"> 15/15), temeljem </w:t>
      </w:r>
      <w:r w:rsidR="00EE604B">
        <w:rPr>
          <w:rFonts w:eastAsia="Lucida Sans Unicode"/>
          <w:lang w:eastAsia="en-US"/>
        </w:rPr>
        <w:t>Pravilnika o kriterijima, mjerilima i postupcima financiranja programa, projekata i manifest</w:t>
      </w:r>
      <w:r w:rsidR="00773C82">
        <w:rPr>
          <w:rFonts w:eastAsia="Lucida Sans Unicode"/>
          <w:lang w:eastAsia="en-US"/>
        </w:rPr>
        <w:t>a</w:t>
      </w:r>
      <w:r w:rsidR="00EE604B">
        <w:rPr>
          <w:rFonts w:eastAsia="Lucida Sans Unicode"/>
          <w:lang w:eastAsia="en-US"/>
        </w:rPr>
        <w:t>cija od interesa za opće dobro iz proračuna Grada Mali Lošinj</w:t>
      </w:r>
      <w:r w:rsidR="00664BBC">
        <w:rPr>
          <w:rFonts w:eastAsia="Lucida Sans Unicode"/>
          <w:lang w:eastAsia="en-US"/>
        </w:rPr>
        <w:t xml:space="preserve"> („Službene novine PGŽ, 35/19“)</w:t>
      </w:r>
      <w:r w:rsidR="00664BBC" w:rsidRPr="00664BBC">
        <w:rPr>
          <w:rFonts w:eastAsia="Lucida Sans Unicode"/>
          <w:lang w:eastAsia="en-US"/>
        </w:rPr>
        <w:t xml:space="preserve"> </w:t>
      </w:r>
      <w:r w:rsidR="00664BBC">
        <w:rPr>
          <w:rFonts w:eastAsia="Lucida Sans Unicode"/>
          <w:lang w:eastAsia="en-US"/>
        </w:rPr>
        <w:t>te temeljem Kriterija za vrednovanje programa javnih potreba u tehničkoj kulturi Grada Malog Lošinja („Službene novine PGŽ“, 04/13) donesen je ovaj program.</w:t>
      </w:r>
    </w:p>
    <w:p w14:paraId="441B658C" w14:textId="77777777" w:rsidR="0008363A" w:rsidRDefault="0008363A" w:rsidP="00A2046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A137297" w14:textId="77777777" w:rsidR="00FF34A5" w:rsidRDefault="00FF34A5" w:rsidP="00A2046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 w:rsidRPr="00FF34A5">
        <w:rPr>
          <w:color w:val="000000"/>
          <w:sz w:val="20"/>
        </w:rPr>
        <w:t> </w:t>
      </w:r>
    </w:p>
    <w:p w14:paraId="071FF6AE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2.</w:t>
      </w:r>
    </w:p>
    <w:p w14:paraId="7047334C" w14:textId="77777777" w:rsidR="00664BBC" w:rsidRDefault="00664BBC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7687CC63" w14:textId="77777777" w:rsidR="00664BBC" w:rsidRDefault="00664BBC" w:rsidP="00664BBC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Programom javnih potreba u tehničkoj kulturi obuhvaćaju se svi oblici poticanja tehničke kulture koji doprinose razvitku tehničke kulture u Gradu Malom Lošinju</w:t>
      </w:r>
      <w:r w:rsidR="00FD3878">
        <w:rPr>
          <w:rFonts w:eastAsia="Lucida Sans Unicode"/>
          <w:lang w:eastAsia="en-US"/>
        </w:rPr>
        <w:t>.</w:t>
      </w:r>
    </w:p>
    <w:p w14:paraId="52B8F3D1" w14:textId="77777777" w:rsidR="00FF34A5" w:rsidRDefault="00FF34A5" w:rsidP="00664BBC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1C6E6A86" w14:textId="77777777" w:rsidR="006F5C48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</w:r>
      <w:r w:rsidR="006F5C48">
        <w:rPr>
          <w:rFonts w:eastAsia="Lucida Sans Unicode"/>
          <w:lang w:eastAsia="en-US"/>
        </w:rPr>
        <w:t>Javne potrebe u tehničkoj kulturi, za koje se sredstva osiguravaju u proračunu Grada Mali Lošinj jesu programi, aktivnosti, poslovi i djelatnosti koje obuhvaćaju:</w:t>
      </w:r>
    </w:p>
    <w:p w14:paraId="52F9691A" w14:textId="77777777" w:rsidR="006F5C48" w:rsidRDefault="006F5C48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4541DCCB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poticanje i promicanje tehničke kulture,</w:t>
      </w:r>
    </w:p>
    <w:p w14:paraId="0AC02321" w14:textId="77777777" w:rsidR="006F5C48" w:rsidRDefault="006F5C48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provođenje tehničke kulture kod djece i mladih,</w:t>
      </w:r>
    </w:p>
    <w:p w14:paraId="08105221" w14:textId="77777777" w:rsidR="006F5C48" w:rsidRDefault="006F5C48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- djelovanje udruga, klubova i Zajednice tehničke kulture u cilju stjecanja tehničkih, tehnoloških i informatičkih znanja i vještina.</w:t>
      </w:r>
    </w:p>
    <w:p w14:paraId="752B64BF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1CC4EC66" w14:textId="77777777" w:rsidR="0008363A" w:rsidRDefault="0008363A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49ADC604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3.</w:t>
      </w:r>
    </w:p>
    <w:p w14:paraId="2A9273CD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4F714BF9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Ukupna sredstva iz pror</w:t>
      </w:r>
      <w:r w:rsidR="006F5C48">
        <w:rPr>
          <w:rFonts w:eastAsia="Lucida Sans Unicode"/>
          <w:lang w:eastAsia="en-US"/>
        </w:rPr>
        <w:t>ačuna Grada Malog Lošinja za 2020</w:t>
      </w:r>
      <w:r>
        <w:rPr>
          <w:rFonts w:eastAsia="Lucida Sans Unicode"/>
          <w:lang w:eastAsia="en-US"/>
        </w:rPr>
        <w:t>. godinu kojima će se zadovoljavati javne potrebe u tehničkoj kulturi na području Grada Malog Lošinja za 20</w:t>
      </w:r>
      <w:r w:rsidR="006F5C48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 xml:space="preserve">. godinu iznose </w:t>
      </w:r>
      <w:r w:rsidR="006F5C48">
        <w:rPr>
          <w:rFonts w:eastAsia="Lucida Sans Unicode"/>
          <w:lang w:eastAsia="en-US"/>
        </w:rPr>
        <w:t>4</w:t>
      </w:r>
      <w:r>
        <w:rPr>
          <w:rFonts w:eastAsia="Lucida Sans Unicode"/>
          <w:lang w:eastAsia="en-US"/>
        </w:rPr>
        <w:t>5.000,00 kn</w:t>
      </w:r>
      <w:r w:rsidR="00013C51">
        <w:rPr>
          <w:rFonts w:eastAsia="Lucida Sans Unicode"/>
          <w:lang w:eastAsia="en-US"/>
        </w:rPr>
        <w:t xml:space="preserve"> (</w:t>
      </w:r>
      <w:r w:rsidR="00013C51">
        <w:t>Glavni program A09 Sport i tehnička kultura,</w:t>
      </w:r>
      <w:r w:rsidR="00013C51" w:rsidRPr="00B957C6">
        <w:t xml:space="preserve"> </w:t>
      </w:r>
      <w:r w:rsidR="00013C51" w:rsidRPr="006E4025">
        <w:t xml:space="preserve">Program </w:t>
      </w:r>
      <w:r w:rsidR="00013C51">
        <w:t>9002 Programska aktivnost tehničke kulture)</w:t>
      </w:r>
      <w:r>
        <w:rPr>
          <w:rFonts w:eastAsia="Lucida Sans Unicode"/>
          <w:lang w:eastAsia="en-US"/>
        </w:rPr>
        <w:t>.</w:t>
      </w:r>
    </w:p>
    <w:p w14:paraId="487C7AC1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A7E1C25" w14:textId="77777777" w:rsidR="0008363A" w:rsidRDefault="0008363A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30AB613" w14:textId="77777777" w:rsidR="00FF34A5" w:rsidRDefault="00FF34A5" w:rsidP="00FF34A5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4.</w:t>
      </w:r>
    </w:p>
    <w:p w14:paraId="4CF7A954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5427DEB9" w14:textId="77777777" w:rsidR="00FF34A5" w:rsidRDefault="00FF34A5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Programi javnih potreba u tehničkoj kulturi raspoređuju se na sljedeći način:</w:t>
      </w:r>
    </w:p>
    <w:p w14:paraId="18983C92" w14:textId="77777777" w:rsidR="006F5C48" w:rsidRDefault="006F5C48" w:rsidP="00FF34A5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tbl>
      <w:tblPr>
        <w:tblStyle w:val="TableGrid"/>
        <w:tblW w:w="8745" w:type="dxa"/>
        <w:tblLook w:val="04A0" w:firstRow="1" w:lastRow="0" w:firstColumn="1" w:lastColumn="0" w:noHBand="0" w:noVBand="1"/>
      </w:tblPr>
      <w:tblGrid>
        <w:gridCol w:w="3025"/>
        <w:gridCol w:w="2860"/>
        <w:gridCol w:w="2860"/>
      </w:tblGrid>
      <w:tr w:rsidR="006F5C48" w14:paraId="72963FD6" w14:textId="77777777" w:rsidTr="006F5C48">
        <w:trPr>
          <w:trHeight w:val="675"/>
        </w:trPr>
        <w:tc>
          <w:tcPr>
            <w:tcW w:w="3025" w:type="dxa"/>
          </w:tcPr>
          <w:p w14:paraId="23586CF4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 w:rsidRPr="006F5C48">
              <w:rPr>
                <w:rFonts w:eastAsia="Lucida Sans Unicode"/>
                <w:sz w:val="22"/>
                <w:szCs w:val="22"/>
                <w:lang w:eastAsia="en-US"/>
              </w:rPr>
              <w:t>NAZIV ORGANIZACIJE CIVILNOG DRUŠTVA</w:t>
            </w:r>
          </w:p>
        </w:tc>
        <w:tc>
          <w:tcPr>
            <w:tcW w:w="2860" w:type="dxa"/>
          </w:tcPr>
          <w:p w14:paraId="1258A429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lang w:eastAsia="en-US"/>
              </w:rPr>
            </w:pPr>
            <w:r w:rsidRPr="006F5C48">
              <w:rPr>
                <w:rFonts w:eastAsia="Lucida Sans Unicode"/>
                <w:lang w:eastAsia="en-US"/>
              </w:rPr>
              <w:t>PROGRAM</w:t>
            </w:r>
          </w:p>
        </w:tc>
        <w:tc>
          <w:tcPr>
            <w:tcW w:w="2860" w:type="dxa"/>
          </w:tcPr>
          <w:p w14:paraId="6D9E725D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lang w:eastAsia="en-US"/>
              </w:rPr>
            </w:pPr>
            <w:r w:rsidRPr="006F5C48">
              <w:rPr>
                <w:rFonts w:eastAsia="Lucida Sans Unicode"/>
                <w:lang w:eastAsia="en-US"/>
              </w:rPr>
              <w:t>IZNOS</w:t>
            </w:r>
          </w:p>
        </w:tc>
      </w:tr>
      <w:tr w:rsidR="006F5C48" w14:paraId="0D01FFC5" w14:textId="77777777" w:rsidTr="006F5C48">
        <w:trPr>
          <w:trHeight w:val="675"/>
        </w:trPr>
        <w:tc>
          <w:tcPr>
            <w:tcW w:w="3025" w:type="dxa"/>
          </w:tcPr>
          <w:p w14:paraId="091BDDDF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6F5C48">
              <w:rPr>
                <w:rFonts w:eastAsia="Lucida Sans Unicode"/>
                <w:sz w:val="22"/>
                <w:szCs w:val="22"/>
                <w:lang w:eastAsia="en-US"/>
              </w:rPr>
              <w:t>Zajednica tehničke kulture Grada Malog Lošinja</w:t>
            </w:r>
          </w:p>
        </w:tc>
        <w:tc>
          <w:tcPr>
            <w:tcW w:w="2860" w:type="dxa"/>
          </w:tcPr>
          <w:p w14:paraId="0D1B617F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6F5C48">
              <w:rPr>
                <w:rFonts w:eastAsia="Lucida Sans Unicode"/>
                <w:sz w:val="22"/>
                <w:szCs w:val="22"/>
                <w:lang w:eastAsia="en-US"/>
              </w:rPr>
              <w:t>Redovita djelatnost zajednice tehničke kulture GML u 2020.g.</w:t>
            </w:r>
          </w:p>
        </w:tc>
        <w:tc>
          <w:tcPr>
            <w:tcW w:w="2860" w:type="dxa"/>
          </w:tcPr>
          <w:p w14:paraId="6E78026D" w14:textId="77777777" w:rsidR="006F5C48" w:rsidRPr="006F5C48" w:rsidRDefault="006F5C48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6F5C48">
              <w:rPr>
                <w:rFonts w:eastAsia="Lucida Sans Unicode"/>
                <w:sz w:val="22"/>
                <w:szCs w:val="22"/>
                <w:lang w:eastAsia="en-US"/>
              </w:rPr>
              <w:t>16.000,00 kn</w:t>
            </w:r>
          </w:p>
        </w:tc>
      </w:tr>
      <w:tr w:rsidR="006F5C48" w14:paraId="2456F74D" w14:textId="77777777" w:rsidTr="006F5C48">
        <w:trPr>
          <w:trHeight w:val="361"/>
        </w:trPr>
        <w:tc>
          <w:tcPr>
            <w:tcW w:w="3025" w:type="dxa"/>
          </w:tcPr>
          <w:p w14:paraId="20BDD8E6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Astronomsko društvo „Leo Brenner“</w:t>
            </w:r>
          </w:p>
        </w:tc>
        <w:tc>
          <w:tcPr>
            <w:tcW w:w="2860" w:type="dxa"/>
          </w:tcPr>
          <w:p w14:paraId="2E36A91A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Redoviti program rada astronomskog društva za 2020.g.</w:t>
            </w:r>
          </w:p>
        </w:tc>
        <w:tc>
          <w:tcPr>
            <w:tcW w:w="2860" w:type="dxa"/>
          </w:tcPr>
          <w:p w14:paraId="0202111B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14.000,00 kn</w:t>
            </w:r>
          </w:p>
        </w:tc>
      </w:tr>
      <w:tr w:rsidR="006F5C48" w14:paraId="56C93CF8" w14:textId="77777777" w:rsidTr="006F5C48">
        <w:trPr>
          <w:trHeight w:val="361"/>
        </w:trPr>
        <w:tc>
          <w:tcPr>
            <w:tcW w:w="3025" w:type="dxa"/>
          </w:tcPr>
          <w:p w14:paraId="375A0B2F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Foto klub Lošinj</w:t>
            </w:r>
          </w:p>
        </w:tc>
        <w:tc>
          <w:tcPr>
            <w:tcW w:w="2860" w:type="dxa"/>
          </w:tcPr>
          <w:p w14:paraId="146BDC20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Redovne aktivnosti kuba, izložba „Fiat lux“; izložba na otvorenom „Arhitektura otoka“</w:t>
            </w:r>
          </w:p>
        </w:tc>
        <w:tc>
          <w:tcPr>
            <w:tcW w:w="2860" w:type="dxa"/>
          </w:tcPr>
          <w:p w14:paraId="08E86722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13.000,00 kn</w:t>
            </w:r>
          </w:p>
        </w:tc>
      </w:tr>
      <w:tr w:rsidR="006F5C48" w14:paraId="33AE6580" w14:textId="77777777" w:rsidTr="006F5C48">
        <w:trPr>
          <w:trHeight w:val="361"/>
        </w:trPr>
        <w:tc>
          <w:tcPr>
            <w:tcW w:w="3025" w:type="dxa"/>
          </w:tcPr>
          <w:p w14:paraId="0134EA16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Auto klub Lošinj</w:t>
            </w:r>
          </w:p>
        </w:tc>
        <w:tc>
          <w:tcPr>
            <w:tcW w:w="2860" w:type="dxa"/>
          </w:tcPr>
          <w:p w14:paraId="6605085C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Sigurnost u prometu</w:t>
            </w:r>
          </w:p>
        </w:tc>
        <w:tc>
          <w:tcPr>
            <w:tcW w:w="2860" w:type="dxa"/>
          </w:tcPr>
          <w:p w14:paraId="6A1E9E5E" w14:textId="77777777" w:rsidR="006F5C48" w:rsidRPr="008A2B96" w:rsidRDefault="008A2B96" w:rsidP="006F5C48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8A2B96">
              <w:rPr>
                <w:rFonts w:eastAsia="Lucida Sans Unicode"/>
                <w:sz w:val="22"/>
                <w:szCs w:val="22"/>
                <w:lang w:eastAsia="en-US"/>
              </w:rPr>
              <w:t>2.000,00 kn</w:t>
            </w:r>
          </w:p>
        </w:tc>
      </w:tr>
    </w:tbl>
    <w:p w14:paraId="4478A1D0" w14:textId="77777777" w:rsidR="006F5C48" w:rsidRPr="006F5C48" w:rsidRDefault="006F5C48" w:rsidP="006F5C48">
      <w:pPr>
        <w:pStyle w:val="ListParagraph"/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62E478E2" w14:textId="77777777" w:rsidR="00FF34A5" w:rsidRDefault="00FF34A5" w:rsidP="00FF34A5">
      <w:pPr>
        <w:jc w:val="both"/>
      </w:pPr>
    </w:p>
    <w:p w14:paraId="71FE6B83" w14:textId="77777777" w:rsidR="00FF34A5" w:rsidRDefault="00FF34A5" w:rsidP="00FF34A5">
      <w:pPr>
        <w:jc w:val="both"/>
      </w:pPr>
    </w:p>
    <w:p w14:paraId="486F72A1" w14:textId="77777777" w:rsidR="00FF34A5" w:rsidRDefault="00FF34A5" w:rsidP="00FF34A5">
      <w:pPr>
        <w:jc w:val="center"/>
      </w:pPr>
      <w:r>
        <w:t>Članak 5.</w:t>
      </w:r>
    </w:p>
    <w:p w14:paraId="768D7602" w14:textId="77777777" w:rsidR="00FF34A5" w:rsidRDefault="00FF34A5" w:rsidP="00FF34A5">
      <w:pPr>
        <w:jc w:val="both"/>
      </w:pPr>
    </w:p>
    <w:p w14:paraId="2BF51DAB" w14:textId="77777777" w:rsidR="00FF34A5" w:rsidRDefault="00FF34A5" w:rsidP="00FF34A5">
      <w:pPr>
        <w:jc w:val="both"/>
      </w:pPr>
      <w:r>
        <w:tab/>
        <w:t>Grad Mali Lošinj vrši raspodjelu sredstava nositeljima programa temeljem sklopljenog ugovora i dostavljenog izvješća o realizaciji Programa te utrošku sredstava u prethodnoj kalendarskoj godini.</w:t>
      </w:r>
    </w:p>
    <w:p w14:paraId="757FF52C" w14:textId="77777777" w:rsidR="00FF34A5" w:rsidRDefault="00FF34A5" w:rsidP="00FF34A5">
      <w:pPr>
        <w:jc w:val="both"/>
      </w:pPr>
    </w:p>
    <w:p w14:paraId="48ED80D6" w14:textId="77777777" w:rsidR="00FF34A5" w:rsidRDefault="00FF34A5" w:rsidP="00FF34A5">
      <w:pPr>
        <w:jc w:val="both"/>
      </w:pPr>
    </w:p>
    <w:p w14:paraId="5A74624A" w14:textId="77777777" w:rsidR="00FF34A5" w:rsidRDefault="00FF34A5" w:rsidP="00FF34A5">
      <w:pPr>
        <w:jc w:val="center"/>
      </w:pPr>
      <w:r>
        <w:lastRenderedPageBreak/>
        <w:t>Članak 6.</w:t>
      </w:r>
    </w:p>
    <w:p w14:paraId="3DEB94D6" w14:textId="77777777" w:rsidR="00FF34A5" w:rsidRDefault="00FF34A5" w:rsidP="00FF34A5">
      <w:pPr>
        <w:jc w:val="center"/>
      </w:pPr>
    </w:p>
    <w:p w14:paraId="11B9BB6C" w14:textId="77777777" w:rsidR="00FF34A5" w:rsidRDefault="00FF34A5" w:rsidP="00A20465">
      <w:pPr>
        <w:ind w:firstLine="708"/>
        <w:jc w:val="both"/>
      </w:pPr>
      <w:r>
        <w:t>Ovaj Program stupa na snagu danom objave na mrežnoj stranici Grada, a primjenjuje se za 20</w:t>
      </w:r>
      <w:r w:rsidR="00A20465">
        <w:t>20</w:t>
      </w:r>
      <w:r>
        <w:t>. godinu.</w:t>
      </w:r>
    </w:p>
    <w:p w14:paraId="1D57E45F" w14:textId="77777777" w:rsidR="00FF34A5" w:rsidRDefault="00FF34A5" w:rsidP="00FF34A5">
      <w:pPr>
        <w:jc w:val="both"/>
      </w:pPr>
    </w:p>
    <w:p w14:paraId="4FE0C496" w14:textId="77777777" w:rsidR="00FF34A5" w:rsidRDefault="00FF34A5" w:rsidP="00FF34A5">
      <w:pPr>
        <w:jc w:val="both"/>
      </w:pPr>
    </w:p>
    <w:p w14:paraId="7CE2918B" w14:textId="77777777" w:rsidR="00FF34A5" w:rsidRDefault="00FF34A5" w:rsidP="00FF34A5">
      <w:pPr>
        <w:jc w:val="both"/>
      </w:pPr>
    </w:p>
    <w:p w14:paraId="1AF686A5" w14:textId="77777777" w:rsidR="00FF34A5" w:rsidRDefault="00FF34A5" w:rsidP="00FF34A5">
      <w:pPr>
        <w:spacing w:line="276" w:lineRule="auto"/>
        <w:jc w:val="right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GRADONAČELNICA:</w:t>
      </w:r>
    </w:p>
    <w:p w14:paraId="7E98393C" w14:textId="77777777" w:rsidR="00FF34A5" w:rsidRDefault="00FF34A5" w:rsidP="00FF34A5">
      <w:pPr>
        <w:widowControl w:val="0"/>
        <w:spacing w:line="276" w:lineRule="auto"/>
        <w:jc w:val="right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Ana Kučić, mag. oec.</w:t>
      </w:r>
    </w:p>
    <w:p w14:paraId="30D8B613" w14:textId="77777777" w:rsidR="00FF34A5" w:rsidRDefault="00FF34A5" w:rsidP="00FF34A5">
      <w:pPr>
        <w:jc w:val="both"/>
      </w:pPr>
    </w:p>
    <w:p w14:paraId="04CDB360" w14:textId="77777777" w:rsidR="0008363A" w:rsidRDefault="0008363A" w:rsidP="00FF34A5">
      <w:pPr>
        <w:jc w:val="both"/>
      </w:pPr>
    </w:p>
    <w:p w14:paraId="62670D64" w14:textId="77777777" w:rsidR="0008363A" w:rsidRDefault="0008363A" w:rsidP="00FF34A5">
      <w:pPr>
        <w:jc w:val="both"/>
      </w:pPr>
    </w:p>
    <w:p w14:paraId="267992EA" w14:textId="77777777" w:rsidR="00FF34A5" w:rsidRDefault="00FF34A5" w:rsidP="00FF34A5">
      <w:pPr>
        <w:jc w:val="both"/>
      </w:pPr>
    </w:p>
    <w:p w14:paraId="2105EFD4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DOSTAVITI: </w:t>
      </w:r>
    </w:p>
    <w:p w14:paraId="7BCE632A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1. Oglasna ploča - ovdje </w:t>
      </w:r>
    </w:p>
    <w:p w14:paraId="37BF4994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2. Računovodstvo – ovdje</w:t>
      </w:r>
    </w:p>
    <w:p w14:paraId="40768E67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3. Evidencija - ovdje</w:t>
      </w:r>
    </w:p>
    <w:p w14:paraId="1F41E4E1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4. Pismohrana - ovdje</w:t>
      </w:r>
    </w:p>
    <w:p w14:paraId="3DF64EF3" w14:textId="77777777" w:rsidR="002C31EF" w:rsidRDefault="002C31EF" w:rsidP="002C31EF"/>
    <w:p w14:paraId="2D3F977F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7BA3A718" w14:textId="77777777" w:rsidR="002C31EF" w:rsidRDefault="002C31EF" w:rsidP="002C31EF">
      <w:pPr>
        <w:jc w:val="both"/>
      </w:pPr>
    </w:p>
    <w:p w14:paraId="504E3A41" w14:textId="77777777" w:rsidR="002C31EF" w:rsidRDefault="002C31EF" w:rsidP="00A20465">
      <w:pPr>
        <w:jc w:val="both"/>
      </w:pPr>
      <w:r>
        <w:tab/>
      </w:r>
    </w:p>
    <w:p w14:paraId="641DB73D" w14:textId="77777777" w:rsidR="002C31EF" w:rsidRDefault="002C31EF" w:rsidP="002C31EF"/>
    <w:p w14:paraId="630B8104" w14:textId="77777777" w:rsidR="002C31EF" w:rsidRDefault="002C31EF" w:rsidP="002C31EF"/>
    <w:p w14:paraId="4B6158D5" w14:textId="77777777" w:rsidR="002C31EF" w:rsidRDefault="002C31EF" w:rsidP="002C31EF"/>
    <w:p w14:paraId="7099D02C" w14:textId="77777777" w:rsidR="002C31EF" w:rsidRDefault="002C31EF" w:rsidP="002C31EF"/>
    <w:p w14:paraId="57D41E4C" w14:textId="77777777" w:rsidR="002C31EF" w:rsidRDefault="002C31EF" w:rsidP="002C31EF"/>
    <w:p w14:paraId="7F9B1C40" w14:textId="77777777" w:rsidR="002C31EF" w:rsidRDefault="002C31EF" w:rsidP="002C31EF"/>
    <w:p w14:paraId="7C97D0DC" w14:textId="77777777" w:rsidR="002C31EF" w:rsidRDefault="002C31EF" w:rsidP="002C31EF"/>
    <w:p w14:paraId="673493D0" w14:textId="77777777" w:rsidR="002C31EF" w:rsidRDefault="002C31EF" w:rsidP="002C31EF"/>
    <w:p w14:paraId="67177132" w14:textId="77777777" w:rsidR="002C31EF" w:rsidRDefault="002C31EF" w:rsidP="002C31EF"/>
    <w:p w14:paraId="095E74D1" w14:textId="77777777" w:rsidR="002C31EF" w:rsidRDefault="002C31EF" w:rsidP="002C31EF"/>
    <w:p w14:paraId="07B42DC0" w14:textId="77777777" w:rsidR="002C31EF" w:rsidRDefault="002C31EF" w:rsidP="002C31EF"/>
    <w:p w14:paraId="264BDE97" w14:textId="77777777" w:rsidR="002C31EF" w:rsidRDefault="002C31EF" w:rsidP="002C31EF"/>
    <w:p w14:paraId="47A71767" w14:textId="77777777" w:rsidR="002C31EF" w:rsidRDefault="002C31EF" w:rsidP="002C31EF"/>
    <w:p w14:paraId="7039AE5F" w14:textId="77777777" w:rsidR="000F7F96" w:rsidRDefault="000F7F96" w:rsidP="002C31EF"/>
    <w:p w14:paraId="6FE35830" w14:textId="77777777" w:rsidR="000F7F96" w:rsidRDefault="000F7F96" w:rsidP="002C31EF"/>
    <w:p w14:paraId="7FBB1601" w14:textId="77777777" w:rsidR="000F7F96" w:rsidRDefault="000F7F96" w:rsidP="002C31EF"/>
    <w:p w14:paraId="47482C35" w14:textId="77777777" w:rsidR="000F7F96" w:rsidRDefault="000F7F96" w:rsidP="002C31EF"/>
    <w:p w14:paraId="36D4D33B" w14:textId="77777777" w:rsidR="000F7F96" w:rsidRDefault="000F7F96" w:rsidP="002C31EF"/>
    <w:p w14:paraId="1DB86071" w14:textId="77777777" w:rsidR="000F7F96" w:rsidRDefault="000F7F96" w:rsidP="002C31EF"/>
    <w:p w14:paraId="45589901" w14:textId="77777777" w:rsidR="000F7F96" w:rsidRDefault="000F7F96" w:rsidP="002C31EF"/>
    <w:p w14:paraId="72F29FEA" w14:textId="77777777" w:rsidR="002C31EF" w:rsidRDefault="002C31EF" w:rsidP="002C31EF"/>
    <w:p w14:paraId="60EDCB11" w14:textId="77777777" w:rsidR="002C31EF" w:rsidRDefault="002C31EF" w:rsidP="002C31EF"/>
    <w:p w14:paraId="1D943D25" w14:textId="77777777" w:rsidR="002C31EF" w:rsidRDefault="002C31EF" w:rsidP="002C31EF"/>
    <w:p w14:paraId="5AFA727B" w14:textId="77777777" w:rsidR="002C31EF" w:rsidRDefault="002C31EF" w:rsidP="002C31EF"/>
    <w:p w14:paraId="5506C1CF" w14:textId="77777777" w:rsidR="002C31EF" w:rsidRDefault="002C31EF" w:rsidP="002C31EF"/>
    <w:p w14:paraId="7F45F5F7" w14:textId="77777777" w:rsidR="002C31EF" w:rsidRDefault="002C31EF" w:rsidP="002C31EF"/>
    <w:p w14:paraId="39FA07C8" w14:textId="77777777" w:rsidR="002C31EF" w:rsidRDefault="002C31EF" w:rsidP="002C31EF"/>
    <w:p w14:paraId="480951A8" w14:textId="77777777" w:rsidR="002C31EF" w:rsidRDefault="002C31EF" w:rsidP="002C31EF">
      <w:pPr>
        <w:rPr>
          <w:rFonts w:eastAsia="Lucida Sans Unicode"/>
          <w:color w:val="00000A"/>
          <w:szCs w:val="21"/>
          <w:lang w:eastAsia="zh-CN" w:bidi="hi-IN"/>
        </w:rPr>
      </w:pPr>
    </w:p>
    <w:p w14:paraId="288E773E" w14:textId="77777777" w:rsidR="00A20465" w:rsidRDefault="002C31EF" w:rsidP="00A20465">
      <w:r>
        <w:rPr>
          <w:color w:val="00000A"/>
          <w:lang w:val="en-AU" w:eastAsia="zh-CN" w:bidi="hi-IN"/>
        </w:rPr>
        <w:tab/>
      </w:r>
      <w:r w:rsidR="00A20465">
        <w:rPr>
          <w:color w:val="00000A"/>
          <w:lang w:val="en-AU" w:eastAsia="zh-CN" w:bidi="hi-IN"/>
        </w:rPr>
        <w:t xml:space="preserve">                     </w:t>
      </w:r>
      <w:r w:rsidR="00A20465">
        <w:rPr>
          <w:noProof/>
          <w:color w:val="00000A"/>
        </w:rPr>
        <w:drawing>
          <wp:inline distT="0" distB="0" distL="0" distR="0" wp14:anchorId="58A28618" wp14:editId="6DFF1FE2">
            <wp:extent cx="504825" cy="638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5DDC" w14:textId="77777777" w:rsidR="00A20465" w:rsidRDefault="00A20465" w:rsidP="00A20465">
      <w:r>
        <w:rPr>
          <w:rFonts w:eastAsia="Arial"/>
          <w:b/>
          <w:color w:val="00000A"/>
          <w:spacing w:val="22"/>
          <w:lang w:val="en-AU" w:eastAsia="zh-CN" w:bidi="hi-IN"/>
        </w:rPr>
        <w:t xml:space="preserve">         </w:t>
      </w:r>
      <w:r>
        <w:rPr>
          <w:rFonts w:eastAsia="Arial"/>
          <w:b/>
          <w:i/>
          <w:iCs/>
          <w:color w:val="00000A"/>
          <w:spacing w:val="22"/>
          <w:lang w:val="en-AU" w:eastAsia="zh-CN" w:bidi="hi-IN"/>
        </w:rPr>
        <w:t xml:space="preserve"> </w:t>
      </w:r>
      <w:r>
        <w:rPr>
          <w:b/>
          <w:iCs/>
          <w:color w:val="00000A"/>
          <w:spacing w:val="22"/>
          <w:lang w:eastAsia="zh-CN" w:bidi="hi-IN"/>
        </w:rPr>
        <w:t>REPUBLIKA HRVATSKA</w:t>
      </w:r>
    </w:p>
    <w:p w14:paraId="09FAC70C" w14:textId="77777777" w:rsidR="00A20465" w:rsidRDefault="00A20465" w:rsidP="00A20465">
      <w:pPr>
        <w:keepNext/>
        <w:widowControl w:val="0"/>
        <w:tabs>
          <w:tab w:val="left" w:pos="-720"/>
        </w:tabs>
        <w:ind w:left="1077" w:hanging="107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  </w:t>
      </w:r>
      <w:r>
        <w:rPr>
          <w:rFonts w:eastAsia="Lucida Sans Unicode"/>
          <w:b/>
          <w:iCs/>
          <w:color w:val="00000A"/>
          <w:spacing w:val="-3"/>
          <w:lang w:eastAsia="zh-CN" w:bidi="hi-IN"/>
        </w:rPr>
        <w:t>PRIMORSKO - GORANSKA ŽUPANIJA</w:t>
      </w:r>
    </w:p>
    <w:p w14:paraId="74B2D03A" w14:textId="77777777" w:rsidR="00A20465" w:rsidRDefault="00A20465" w:rsidP="00A20465">
      <w:pPr>
        <w:keepNext/>
        <w:widowControl w:val="0"/>
        <w:tabs>
          <w:tab w:val="left" w:pos="-720"/>
        </w:tabs>
        <w:ind w:left="680" w:hanging="1417"/>
        <w:jc w:val="both"/>
      </w:pPr>
      <w:r>
        <w:rPr>
          <w:rFonts w:eastAsia="Arial"/>
          <w:b/>
          <w:iCs/>
          <w:color w:val="00000A"/>
          <w:spacing w:val="-3"/>
          <w:lang w:eastAsia="zh-CN" w:bidi="hi-IN"/>
        </w:rPr>
        <w:t xml:space="preserve"> </w:t>
      </w:r>
      <w:r>
        <w:rPr>
          <w:b/>
          <w:iCs/>
          <w:color w:val="00000A"/>
          <w:spacing w:val="-3"/>
          <w:lang w:eastAsia="zh-CN" w:bidi="hi-IN"/>
        </w:rPr>
        <w:tab/>
        <w:t xml:space="preserve">      GRAD MALI  LOŠINJ</w:t>
      </w:r>
    </w:p>
    <w:p w14:paraId="0AEB3C1B" w14:textId="77777777" w:rsidR="00A20465" w:rsidRDefault="00A20465" w:rsidP="00A20465">
      <w:pPr>
        <w:keepNext/>
        <w:widowControl w:val="0"/>
        <w:tabs>
          <w:tab w:val="left" w:pos="-720"/>
        </w:tabs>
        <w:ind w:left="680" w:hanging="680"/>
        <w:jc w:val="both"/>
      </w:pPr>
      <w:r>
        <w:rPr>
          <w:i/>
          <w:iCs/>
          <w:color w:val="00000A"/>
          <w:spacing w:val="-3"/>
          <w:lang w:eastAsia="zh-CN" w:bidi="hi-IN"/>
        </w:rPr>
        <w:t xml:space="preserve">                  </w:t>
      </w:r>
      <w:r>
        <w:rPr>
          <w:iCs/>
          <w:color w:val="00000A"/>
          <w:spacing w:val="-3"/>
          <w:lang w:eastAsia="zh-CN" w:bidi="hi-IN"/>
        </w:rPr>
        <w:t>GRADONAČELNIK</w:t>
      </w:r>
    </w:p>
    <w:p w14:paraId="7D6D952C" w14:textId="77777777" w:rsidR="00A20465" w:rsidRDefault="00A20465" w:rsidP="00A20465">
      <w:pPr>
        <w:widowControl w:val="0"/>
        <w:tabs>
          <w:tab w:val="left" w:pos="-720"/>
        </w:tabs>
        <w:ind w:left="680" w:hanging="680"/>
        <w:jc w:val="both"/>
        <w:rPr>
          <w:color w:val="00000A"/>
          <w:lang w:eastAsia="zh-CN" w:bidi="hi-IN"/>
        </w:rPr>
      </w:pPr>
    </w:p>
    <w:p w14:paraId="7000B01E" w14:textId="77777777" w:rsidR="00A20465" w:rsidRDefault="00A20465" w:rsidP="00A20465">
      <w:r>
        <w:rPr>
          <w:color w:val="00000A"/>
          <w:lang w:eastAsia="zh-CN" w:bidi="hi-IN"/>
        </w:rPr>
        <w:t>KLASA: 612-01/20-01/02</w:t>
      </w:r>
    </w:p>
    <w:p w14:paraId="657167E8" w14:textId="77777777" w:rsidR="00A20465" w:rsidRDefault="00A20465" w:rsidP="00A20465">
      <w:r>
        <w:rPr>
          <w:color w:val="00000A"/>
          <w:lang w:eastAsia="zh-CN" w:bidi="hi-IN"/>
        </w:rPr>
        <w:t>URBROJ: 2213/01-01-20-</w:t>
      </w:r>
      <w:r w:rsidR="00281716">
        <w:rPr>
          <w:color w:val="00000A"/>
          <w:lang w:eastAsia="zh-CN" w:bidi="hi-IN"/>
        </w:rPr>
        <w:t>6</w:t>
      </w:r>
    </w:p>
    <w:p w14:paraId="4AAC169B" w14:textId="77777777" w:rsidR="00A20465" w:rsidRDefault="00A20465" w:rsidP="00A20465">
      <w:pPr>
        <w:rPr>
          <w:color w:val="00000A"/>
          <w:lang w:eastAsia="zh-CN" w:bidi="hi-IN"/>
        </w:rPr>
      </w:pPr>
      <w:r>
        <w:rPr>
          <w:color w:val="00000A"/>
          <w:lang w:eastAsia="zh-CN" w:bidi="hi-IN"/>
        </w:rPr>
        <w:t xml:space="preserve">Mali Lošinj, </w:t>
      </w:r>
      <w:r w:rsidR="00E401FA">
        <w:rPr>
          <w:rFonts w:eastAsia="Lucida Sans Unicode"/>
          <w:color w:val="00000A"/>
          <w:spacing w:val="-3"/>
          <w:lang w:eastAsia="zh-CN" w:bidi="hi-IN"/>
        </w:rPr>
        <w:t>19.08.2020</w:t>
      </w:r>
      <w:r>
        <w:rPr>
          <w:color w:val="00000A"/>
          <w:lang w:eastAsia="zh-CN" w:bidi="hi-IN"/>
        </w:rPr>
        <w:t>.g.</w:t>
      </w:r>
      <w:r>
        <w:rPr>
          <w:color w:val="00000A"/>
          <w:lang w:eastAsia="zh-CN" w:bidi="hi-IN"/>
        </w:rPr>
        <w:tab/>
      </w:r>
    </w:p>
    <w:p w14:paraId="46EC24A8" w14:textId="77777777" w:rsidR="00A20465" w:rsidRDefault="00A20465" w:rsidP="00A20465">
      <w:pPr>
        <w:rPr>
          <w:color w:val="00000A"/>
          <w:lang w:eastAsia="zh-CN" w:bidi="hi-IN"/>
        </w:rPr>
      </w:pPr>
    </w:p>
    <w:p w14:paraId="6C470D88" w14:textId="77777777" w:rsidR="00A20465" w:rsidRDefault="00A20465" w:rsidP="00A20465">
      <w:pPr>
        <w:rPr>
          <w:color w:val="00000A"/>
          <w:lang w:eastAsia="zh-CN" w:bidi="hi-IN"/>
        </w:rPr>
      </w:pPr>
    </w:p>
    <w:p w14:paraId="7CDF05B3" w14:textId="77777777" w:rsidR="00A20465" w:rsidRDefault="00A20465" w:rsidP="00A20465">
      <w:pPr>
        <w:rPr>
          <w:color w:val="00000A"/>
          <w:lang w:eastAsia="zh-CN" w:bidi="hi-IN"/>
        </w:rPr>
      </w:pPr>
    </w:p>
    <w:p w14:paraId="12EAA86E" w14:textId="77777777" w:rsidR="00A20465" w:rsidRDefault="00A20465" w:rsidP="00A20465"/>
    <w:p w14:paraId="4F4C35F0" w14:textId="77777777" w:rsidR="00A20465" w:rsidRDefault="00A20465" w:rsidP="00A20465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Na temelju čl. 47. i čl. 97. Statuta Grada Malog Lošinja („Službene novine PGŽ“, 26/09, 32/09, 10/13 i 9/18) Gradonačelnica Grada Malog Lošinja dana </w:t>
      </w:r>
      <w:r w:rsidR="00E401FA">
        <w:rPr>
          <w:rFonts w:eastAsia="Lucida Sans Unicode"/>
          <w:color w:val="00000A"/>
          <w:spacing w:val="-3"/>
          <w:lang w:eastAsia="zh-CN" w:bidi="hi-IN"/>
        </w:rPr>
        <w:t>19.08.2020</w:t>
      </w:r>
      <w:r>
        <w:rPr>
          <w:rFonts w:eastAsia="Lucida Sans Unicode"/>
          <w:color w:val="00000A"/>
          <w:spacing w:val="-3"/>
          <w:lang w:eastAsia="zh-CN" w:bidi="hi-IN"/>
        </w:rPr>
        <w:t>.g. donosi sljedeću</w:t>
      </w:r>
    </w:p>
    <w:p w14:paraId="39BE17F2" w14:textId="77777777" w:rsidR="00A20465" w:rsidRDefault="00A20465" w:rsidP="00A20465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color w:val="00000A"/>
          <w:spacing w:val="-3"/>
          <w:lang w:eastAsia="zh-CN" w:bidi="hi-IN"/>
        </w:rPr>
        <w:t xml:space="preserve"> </w:t>
      </w:r>
    </w:p>
    <w:p w14:paraId="4CA97DFF" w14:textId="77777777" w:rsidR="00A20465" w:rsidRDefault="00A20465" w:rsidP="00A20465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</w:p>
    <w:p w14:paraId="1D538CBC" w14:textId="77777777" w:rsidR="00A20465" w:rsidRDefault="00A20465" w:rsidP="00A20465">
      <w:pPr>
        <w:ind w:firstLine="708"/>
        <w:jc w:val="both"/>
        <w:rPr>
          <w:rFonts w:eastAsia="Lucida Sans Unicode"/>
          <w:color w:val="00000A"/>
          <w:spacing w:val="-3"/>
          <w:lang w:eastAsia="zh-CN" w:bidi="hi-IN"/>
        </w:rPr>
      </w:pPr>
    </w:p>
    <w:p w14:paraId="294ACDC2" w14:textId="77777777" w:rsidR="00A20465" w:rsidRDefault="00A20465" w:rsidP="00A20465">
      <w:pPr>
        <w:rPr>
          <w:rFonts w:eastAsia="Lucida Sans Unicode"/>
          <w:b/>
          <w:color w:val="00000A"/>
          <w:spacing w:val="-3"/>
          <w:lang w:eastAsia="zh-CN" w:bidi="hi-IN"/>
        </w:rPr>
      </w:pPr>
      <w:r>
        <w:rPr>
          <w:rFonts w:eastAsia="Lucida Sans Unicode"/>
          <w:b/>
          <w:color w:val="00000A"/>
          <w:spacing w:val="-3"/>
          <w:lang w:eastAsia="zh-CN" w:bidi="hi-IN"/>
        </w:rPr>
        <w:t xml:space="preserve">                                                                     ODLUKU</w:t>
      </w:r>
    </w:p>
    <w:p w14:paraId="35C44D90" w14:textId="77777777" w:rsidR="00A20465" w:rsidRDefault="00A20465" w:rsidP="00A20465">
      <w:pPr>
        <w:ind w:firstLine="708"/>
        <w:rPr>
          <w:rFonts w:eastAsia="Lucida Sans Unicode"/>
          <w:color w:val="00000A"/>
          <w:spacing w:val="-3"/>
          <w:lang w:eastAsia="zh-CN" w:bidi="hi-IN"/>
        </w:rPr>
      </w:pPr>
    </w:p>
    <w:p w14:paraId="46E06F18" w14:textId="77777777" w:rsidR="00A20465" w:rsidRPr="00141B49" w:rsidRDefault="00A20465" w:rsidP="00A20465">
      <w:pPr>
        <w:widowControl w:val="0"/>
        <w:spacing w:line="276" w:lineRule="auto"/>
        <w:ind w:firstLine="708"/>
        <w:jc w:val="center"/>
        <w:rPr>
          <w:rFonts w:eastAsia="Lucida Sans Unicode"/>
          <w:b/>
          <w:lang w:eastAsia="en-US"/>
        </w:rPr>
      </w:pPr>
      <w:r w:rsidRPr="00141B49">
        <w:rPr>
          <w:rFonts w:eastAsia="Lucida Sans Unicode"/>
          <w:b/>
          <w:lang w:eastAsia="en-US"/>
        </w:rPr>
        <w:t xml:space="preserve">o utvrđivanju Programa javnih potreba u </w:t>
      </w:r>
      <w:r>
        <w:rPr>
          <w:rFonts w:eastAsia="Lucida Sans Unicode"/>
          <w:b/>
          <w:lang w:eastAsia="en-US"/>
        </w:rPr>
        <w:t>sportu Grada Mali Lošinj za</w:t>
      </w:r>
      <w:r w:rsidRPr="00141B49">
        <w:rPr>
          <w:rFonts w:eastAsia="Lucida Sans Unicode"/>
          <w:b/>
          <w:lang w:eastAsia="en-US"/>
        </w:rPr>
        <w:t xml:space="preserve"> 2020. godin</w:t>
      </w:r>
      <w:r>
        <w:rPr>
          <w:rFonts w:eastAsia="Lucida Sans Unicode"/>
          <w:b/>
          <w:lang w:eastAsia="en-US"/>
        </w:rPr>
        <w:t>u</w:t>
      </w:r>
      <w:r w:rsidRPr="00141B49">
        <w:rPr>
          <w:rFonts w:eastAsia="Lucida Sans Unicode"/>
          <w:b/>
          <w:lang w:eastAsia="en-US"/>
        </w:rPr>
        <w:t>.</w:t>
      </w:r>
    </w:p>
    <w:p w14:paraId="2B12C722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0A6E2DE9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3FE3ECDB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1.</w:t>
      </w:r>
    </w:p>
    <w:p w14:paraId="260263A7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44B5CC31" w14:textId="77777777" w:rsidR="00A20465" w:rsidRPr="00A20465" w:rsidRDefault="002C31EF" w:rsidP="00A20465">
      <w:pPr>
        <w:widowControl w:val="0"/>
        <w:spacing w:line="276" w:lineRule="auto"/>
        <w:jc w:val="both"/>
        <w:rPr>
          <w:rFonts w:eastAsia="Lucida Sans Unicode"/>
          <w:color w:val="00000A"/>
          <w:spacing w:val="-3"/>
          <w:lang w:eastAsia="zh-CN" w:bidi="hi-IN"/>
        </w:rPr>
      </w:pPr>
      <w:r>
        <w:rPr>
          <w:rFonts w:eastAsia="Lucida Sans Unicode"/>
          <w:lang w:eastAsia="en-US"/>
        </w:rPr>
        <w:tab/>
        <w:t>Programom javnih potreba u sportu Grada Malog Lošinja određuju se one aktivnosti, poslovi i djelatnosti u sportu od interesa za Grad Mali Lošinj za koje su osigurana sredstva u Proračunu Grada Malog Lošinja za 20</w:t>
      </w:r>
      <w:r w:rsidR="00A20465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>. godinu, sukladno pojedinačnim programima i aktivnostima udruga i klubova dostavljenim na javni poziv te oslonom na mišljenje Zajednice sportova Grada Malog Lošinja. Temeljem</w:t>
      </w:r>
      <w:r>
        <w:rPr>
          <w:rFonts w:eastAsia="Lucida Sans Unicode"/>
          <w:color w:val="00000A"/>
          <w:spacing w:val="-3"/>
          <w:lang w:eastAsia="zh-CN" w:bidi="hi-IN"/>
        </w:rPr>
        <w:t xml:space="preserve"> čl. 74. i čl. 76. Zakona o sportu („Narodne Novine“ 71/06, 150/08, 124/10, 124/11, 86/12, 94/13, 85/15, 19/16</w:t>
      </w:r>
      <w:r w:rsidR="00A20465">
        <w:rPr>
          <w:rFonts w:eastAsia="Lucida Sans Unicode"/>
          <w:color w:val="00000A"/>
          <w:spacing w:val="-3"/>
          <w:lang w:eastAsia="zh-CN" w:bidi="hi-IN"/>
        </w:rPr>
        <w:t>, 98/19, 47/20, 77/20</w:t>
      </w:r>
      <w:r>
        <w:rPr>
          <w:rFonts w:eastAsia="Lucida Sans Unicode"/>
          <w:color w:val="00000A"/>
          <w:spacing w:val="-3"/>
          <w:lang w:eastAsia="zh-CN" w:bidi="hi-IN"/>
        </w:rPr>
        <w:t>)</w:t>
      </w:r>
      <w:r w:rsidR="00A20465">
        <w:rPr>
          <w:rFonts w:eastAsia="Lucida Sans Unicode"/>
          <w:color w:val="00000A"/>
          <w:spacing w:val="-3"/>
          <w:lang w:eastAsia="zh-CN" w:bidi="hi-IN"/>
        </w:rPr>
        <w:t>,</w:t>
      </w:r>
      <w:r w:rsidR="00A20465" w:rsidRPr="00A20465">
        <w:rPr>
          <w:rFonts w:eastAsia="Lucida Sans Unicode"/>
          <w:lang w:eastAsia="en-US"/>
        </w:rPr>
        <w:t xml:space="preserve"> </w:t>
      </w:r>
      <w:r w:rsidR="00A20465">
        <w:rPr>
          <w:rFonts w:eastAsia="Lucida Sans Unicode"/>
          <w:lang w:eastAsia="en-US"/>
        </w:rPr>
        <w:t>čl. 32 i čl. 33 Zakona o udrugama („Narodne Novine“ 74/14, 70/17), Uredbe o kriterijima, mjerilima i postupcima financiranja i ugovaranja programa i projekata od interesa za opće dobro koje provode udruge („Narodne Novine“, 26/15), temeljem Zakona o proračunu („Narodne Novine“ 87/08, 136/12, 15/15), temeljem Pravilnika o kriterijima, mjerilima i postupcima financiranja programa, projekata i manifest</w:t>
      </w:r>
      <w:r w:rsidR="00070479">
        <w:rPr>
          <w:rFonts w:eastAsia="Lucida Sans Unicode"/>
          <w:lang w:eastAsia="en-US"/>
        </w:rPr>
        <w:t>a</w:t>
      </w:r>
      <w:r w:rsidR="00A20465">
        <w:rPr>
          <w:rFonts w:eastAsia="Lucida Sans Unicode"/>
          <w:lang w:eastAsia="en-US"/>
        </w:rPr>
        <w:t>cija od interesa za opće dobro iz proračuna Grada Mali Lošinj („Službene novine PGŽ, 35/19“)</w:t>
      </w:r>
      <w:r w:rsidR="00070479">
        <w:rPr>
          <w:rFonts w:eastAsia="Lucida Sans Unicode"/>
          <w:lang w:eastAsia="en-US"/>
        </w:rPr>
        <w:t>,</w:t>
      </w:r>
      <w:r w:rsidR="00A20465">
        <w:rPr>
          <w:rFonts w:eastAsia="Lucida Sans Unicode"/>
          <w:lang w:eastAsia="en-US"/>
        </w:rPr>
        <w:t xml:space="preserve"> temeljem Kriterija za vrednovanje programa javnih potreba u sportu</w:t>
      </w:r>
      <w:r w:rsidR="00A20465">
        <w:rPr>
          <w:rFonts w:eastAsia="Lucida Sans Unicode"/>
          <w:color w:val="00000A"/>
          <w:spacing w:val="-3"/>
          <w:lang w:eastAsia="zh-CN" w:bidi="hi-IN"/>
        </w:rPr>
        <w:t xml:space="preserve"> </w:t>
      </w:r>
      <w:r w:rsidR="00A20465">
        <w:rPr>
          <w:rFonts w:eastAsia="Lucida Sans Unicode"/>
          <w:lang w:eastAsia="en-US"/>
        </w:rPr>
        <w:t>Grada Malog Lošinja („Službene novine PGŽ“, 04/13)</w:t>
      </w:r>
      <w:r w:rsidR="00070479">
        <w:rPr>
          <w:rFonts w:eastAsia="Lucida Sans Unicode"/>
          <w:lang w:eastAsia="en-US"/>
        </w:rPr>
        <w:t xml:space="preserve">, a oslonom na mišljenje Zajednice sportova Grada Mali Lošinj, </w:t>
      </w:r>
      <w:r w:rsidR="00A20465">
        <w:rPr>
          <w:rFonts w:eastAsia="Lucida Sans Unicode"/>
          <w:lang w:eastAsia="en-US"/>
        </w:rPr>
        <w:t>donesen je ovaj program.</w:t>
      </w:r>
    </w:p>
    <w:p w14:paraId="0D675B6E" w14:textId="77777777" w:rsidR="00A20465" w:rsidRDefault="00A20465" w:rsidP="002C31EF">
      <w:pPr>
        <w:widowControl w:val="0"/>
        <w:spacing w:line="276" w:lineRule="auto"/>
        <w:jc w:val="both"/>
        <w:rPr>
          <w:color w:val="000000"/>
          <w:sz w:val="20"/>
        </w:rPr>
      </w:pPr>
      <w:r w:rsidRPr="00FF34A5">
        <w:rPr>
          <w:color w:val="000000"/>
          <w:sz w:val="20"/>
        </w:rPr>
        <w:t> </w:t>
      </w:r>
    </w:p>
    <w:p w14:paraId="512B4674" w14:textId="77777777" w:rsidR="0008363A" w:rsidRDefault="0008363A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43AB287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5ADF851C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lastRenderedPageBreak/>
        <w:t>Članak 2.</w:t>
      </w:r>
    </w:p>
    <w:p w14:paraId="4C02797C" w14:textId="77777777" w:rsidR="00A20465" w:rsidRDefault="00A20465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15FB5C9F" w14:textId="77777777" w:rsidR="00A20465" w:rsidRDefault="00A20465" w:rsidP="00A20465">
      <w:pPr>
        <w:widowControl w:val="0"/>
        <w:spacing w:line="276" w:lineRule="auto"/>
        <w:ind w:firstLine="708"/>
        <w:jc w:val="both"/>
        <w:rPr>
          <w:rFonts w:eastAsia="Lucida Sans Unicode"/>
          <w:lang w:eastAsia="en-US"/>
        </w:rPr>
      </w:pPr>
      <w:r>
        <w:t>Programom javnih potreba u sportu obuhvaćaju se svi oblici poticanja sporta i sportskih djelatnosti koji pridonose razvitku sporta i rekreacije građana Grada Malog Lošinja.</w:t>
      </w:r>
    </w:p>
    <w:p w14:paraId="671CF9AE" w14:textId="77777777" w:rsidR="00A20465" w:rsidRDefault="00A20465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5DA371B5" w14:textId="77777777" w:rsidR="00A20465" w:rsidRDefault="00A20465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624E235D" w14:textId="77777777" w:rsidR="00A20465" w:rsidRDefault="00070479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Članak 3.</w:t>
      </w:r>
    </w:p>
    <w:p w14:paraId="6AAF953A" w14:textId="77777777" w:rsidR="00070479" w:rsidRDefault="00070479" w:rsidP="00070479">
      <w:pPr>
        <w:pStyle w:val="NormalWeb"/>
        <w:ind w:firstLine="708"/>
        <w:jc w:val="both"/>
      </w:pPr>
      <w:r>
        <w:t>Javne potrebe u sportu, za koje se sredstva osiguravaju u proračunu Grada Malog Lošinja jesu sportski programi, aktivnosti, poslovi i djelatnosti koje obuhvaćaju:</w:t>
      </w:r>
    </w:p>
    <w:p w14:paraId="6CFCC83B" w14:textId="77777777" w:rsidR="00070479" w:rsidRDefault="00070479" w:rsidP="00070479">
      <w:pPr>
        <w:pStyle w:val="NormalWeb"/>
        <w:jc w:val="both"/>
      </w:pPr>
      <w:r>
        <w:t>- poticanje i promicanje sporta,</w:t>
      </w:r>
    </w:p>
    <w:p w14:paraId="389A6A6F" w14:textId="77777777" w:rsidR="00070479" w:rsidRDefault="00070479" w:rsidP="00070479">
      <w:pPr>
        <w:pStyle w:val="NormalWeb"/>
        <w:jc w:val="both"/>
      </w:pPr>
      <w:r>
        <w:t>- provođenje sportskih aktivnosti djece i mladih,</w:t>
      </w:r>
    </w:p>
    <w:p w14:paraId="16F1E67D" w14:textId="77777777" w:rsidR="00070479" w:rsidRDefault="00070479" w:rsidP="00070479">
      <w:pPr>
        <w:pStyle w:val="NormalWeb"/>
        <w:jc w:val="both"/>
      </w:pPr>
      <w:r>
        <w:t>- djelovanje sportskih klubova i udruga,</w:t>
      </w:r>
    </w:p>
    <w:p w14:paraId="59240BCC" w14:textId="77777777" w:rsidR="00070479" w:rsidRDefault="00070479" w:rsidP="00070479">
      <w:pPr>
        <w:pStyle w:val="NormalWeb"/>
        <w:jc w:val="both"/>
      </w:pPr>
      <w:r>
        <w:t>- sportska priprema, domaća i međunarodna natjecanja,</w:t>
      </w:r>
    </w:p>
    <w:p w14:paraId="56E56866" w14:textId="77777777" w:rsidR="00070479" w:rsidRDefault="00070479" w:rsidP="00070479">
      <w:pPr>
        <w:pStyle w:val="NormalWeb"/>
        <w:jc w:val="both"/>
      </w:pPr>
      <w:r>
        <w:t>- sportsko-rekreacijske aktivnosti građana,</w:t>
      </w:r>
    </w:p>
    <w:p w14:paraId="39E30259" w14:textId="77777777" w:rsidR="00070479" w:rsidRDefault="00070479" w:rsidP="00070479">
      <w:pPr>
        <w:pStyle w:val="NormalWeb"/>
        <w:jc w:val="both"/>
      </w:pPr>
      <w:r>
        <w:t>- sportske aktivnosti osoba s teškoćama u razvoju i osoba s invaliditetom,</w:t>
      </w:r>
    </w:p>
    <w:p w14:paraId="54DDDC62" w14:textId="77777777" w:rsidR="002C31EF" w:rsidRDefault="00070479" w:rsidP="00070479">
      <w:pPr>
        <w:pStyle w:val="NormalWeb"/>
        <w:jc w:val="both"/>
        <w:rPr>
          <w:rFonts w:eastAsia="Lucida Sans Unicode"/>
          <w:lang w:eastAsia="en-US"/>
        </w:rPr>
      </w:pPr>
      <w:r>
        <w:t>- održavanje te korištenje sportskih građevina značajnih za Grad Mali Lošinj.</w:t>
      </w:r>
    </w:p>
    <w:p w14:paraId="5E5C8373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1E2BC98B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Članak </w:t>
      </w:r>
      <w:r w:rsidR="00070479">
        <w:rPr>
          <w:rFonts w:eastAsia="Lucida Sans Unicode"/>
          <w:lang w:eastAsia="en-US"/>
        </w:rPr>
        <w:t>4</w:t>
      </w:r>
      <w:r>
        <w:rPr>
          <w:rFonts w:eastAsia="Lucida Sans Unicode"/>
          <w:lang w:eastAsia="en-US"/>
        </w:rPr>
        <w:t>.</w:t>
      </w:r>
    </w:p>
    <w:p w14:paraId="10DF8927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</w:p>
    <w:p w14:paraId="6A9D64B9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Ukupna sredstva iz proračuna Grada Malog Lošinja za 20</w:t>
      </w:r>
      <w:r w:rsidR="00070479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>. godinu kojima će se zadovoljavati javne potrebe u sportu na području Grada Malog Lošinja za 20</w:t>
      </w:r>
      <w:r w:rsidR="00070479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 xml:space="preserve">. godinu iznose </w:t>
      </w:r>
      <w:r w:rsidR="00070479">
        <w:rPr>
          <w:rFonts w:eastAsia="Lucida Sans Unicode"/>
          <w:lang w:eastAsia="en-US"/>
        </w:rPr>
        <w:t>70</w:t>
      </w:r>
      <w:r w:rsidR="005A5D07">
        <w:rPr>
          <w:rFonts w:eastAsia="Lucida Sans Unicode"/>
          <w:lang w:eastAsia="en-US"/>
        </w:rPr>
        <w:t>2</w:t>
      </w:r>
      <w:r>
        <w:rPr>
          <w:rFonts w:eastAsia="Lucida Sans Unicode"/>
          <w:lang w:eastAsia="en-US"/>
        </w:rPr>
        <w:t>.</w:t>
      </w:r>
      <w:r w:rsidR="005A5D07">
        <w:rPr>
          <w:rFonts w:eastAsia="Lucida Sans Unicode"/>
          <w:lang w:eastAsia="en-US"/>
        </w:rPr>
        <w:t>4</w:t>
      </w:r>
      <w:r>
        <w:rPr>
          <w:rFonts w:eastAsia="Lucida Sans Unicode"/>
          <w:lang w:eastAsia="en-US"/>
        </w:rPr>
        <w:t>00,0</w:t>
      </w:r>
      <w:r w:rsidR="005A5D07">
        <w:rPr>
          <w:rFonts w:eastAsia="Lucida Sans Unicode"/>
          <w:lang w:eastAsia="en-US"/>
        </w:rPr>
        <w:t>2</w:t>
      </w:r>
      <w:r>
        <w:rPr>
          <w:rFonts w:eastAsia="Lucida Sans Unicode"/>
          <w:lang w:eastAsia="en-US"/>
        </w:rPr>
        <w:t xml:space="preserve"> kn</w:t>
      </w:r>
      <w:r w:rsidR="00013C51">
        <w:rPr>
          <w:rFonts w:eastAsia="Lucida Sans Unicode"/>
          <w:lang w:eastAsia="en-US"/>
        </w:rPr>
        <w:t xml:space="preserve"> (</w:t>
      </w:r>
      <w:r w:rsidR="00013C51">
        <w:t>Glavni program A09 Sport i tehnička kultura, Program 9001 Razvoj sporta i rekreacije, Aktivnost A100001)</w:t>
      </w:r>
      <w:r>
        <w:rPr>
          <w:rFonts w:eastAsia="Lucida Sans Unicode"/>
          <w:lang w:eastAsia="en-US"/>
        </w:rPr>
        <w:t>.</w:t>
      </w:r>
    </w:p>
    <w:p w14:paraId="332DF8F4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05B48A20" w14:textId="77777777" w:rsidR="002C31EF" w:rsidRDefault="002C31EF" w:rsidP="002C31EF">
      <w:pPr>
        <w:widowControl w:val="0"/>
        <w:spacing w:line="276" w:lineRule="auto"/>
        <w:jc w:val="center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Članak </w:t>
      </w:r>
      <w:r w:rsidR="00D3616B">
        <w:rPr>
          <w:rFonts w:eastAsia="Lucida Sans Unicode"/>
          <w:lang w:eastAsia="en-US"/>
        </w:rPr>
        <w:t>5</w:t>
      </w:r>
      <w:r>
        <w:rPr>
          <w:rFonts w:eastAsia="Lucida Sans Unicode"/>
          <w:lang w:eastAsia="en-US"/>
        </w:rPr>
        <w:t>.</w:t>
      </w:r>
    </w:p>
    <w:p w14:paraId="7A23AD29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45B6FF4C" w14:textId="77777777" w:rsidR="002C31EF" w:rsidRDefault="002C31EF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ab/>
        <w:t>Programi javnih potreba u sportu raspoređuju se na sljedeći način:</w:t>
      </w:r>
    </w:p>
    <w:p w14:paraId="186CD4C3" w14:textId="77777777" w:rsidR="00070479" w:rsidRDefault="00070479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70479" w14:paraId="65629405" w14:textId="77777777" w:rsidTr="00070479">
        <w:tc>
          <w:tcPr>
            <w:tcW w:w="3096" w:type="dxa"/>
          </w:tcPr>
          <w:p w14:paraId="222B01A0" w14:textId="77777777" w:rsidR="00070479" w:rsidRPr="006F5C48" w:rsidRDefault="00070479" w:rsidP="000B1139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 w:rsidRPr="006F5C48">
              <w:rPr>
                <w:rFonts w:eastAsia="Lucida Sans Unicode"/>
                <w:sz w:val="22"/>
                <w:szCs w:val="22"/>
                <w:lang w:eastAsia="en-US"/>
              </w:rPr>
              <w:t>NAZIV ORGANIZACIJE CIVILNOG DRUŠTVA</w:t>
            </w:r>
          </w:p>
        </w:tc>
        <w:tc>
          <w:tcPr>
            <w:tcW w:w="3096" w:type="dxa"/>
          </w:tcPr>
          <w:p w14:paraId="66EA2739" w14:textId="77777777" w:rsidR="00070479" w:rsidRPr="006F5C48" w:rsidRDefault="00070479" w:rsidP="000B1139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lang w:eastAsia="en-US"/>
              </w:rPr>
            </w:pPr>
            <w:r w:rsidRPr="006F5C48">
              <w:rPr>
                <w:rFonts w:eastAsia="Lucida Sans Unicode"/>
                <w:lang w:eastAsia="en-US"/>
              </w:rPr>
              <w:t>PROGRAM</w:t>
            </w:r>
          </w:p>
        </w:tc>
        <w:tc>
          <w:tcPr>
            <w:tcW w:w="3096" w:type="dxa"/>
          </w:tcPr>
          <w:p w14:paraId="3FEF9637" w14:textId="77777777" w:rsidR="00070479" w:rsidRPr="006F5C48" w:rsidRDefault="00070479" w:rsidP="000B1139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eastAsia="Lucida Sans Unicode"/>
                <w:lang w:eastAsia="en-US"/>
              </w:rPr>
            </w:pPr>
            <w:r w:rsidRPr="006F5C48">
              <w:rPr>
                <w:rFonts w:eastAsia="Lucida Sans Unicode"/>
                <w:lang w:eastAsia="en-US"/>
              </w:rPr>
              <w:t>IZNOS</w:t>
            </w:r>
          </w:p>
        </w:tc>
      </w:tr>
      <w:tr w:rsidR="00070479" w14:paraId="4443EC4A" w14:textId="77777777" w:rsidTr="00070479">
        <w:tc>
          <w:tcPr>
            <w:tcW w:w="3096" w:type="dxa"/>
          </w:tcPr>
          <w:p w14:paraId="11D56E11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Nogometni klub Lošinj</w:t>
            </w:r>
          </w:p>
        </w:tc>
        <w:tc>
          <w:tcPr>
            <w:tcW w:w="3096" w:type="dxa"/>
          </w:tcPr>
          <w:p w14:paraId="43EC4B61" w14:textId="77777777" w:rsidR="00070479" w:rsidRPr="002E5971" w:rsidRDefault="0060317F" w:rsidP="0060317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Omladinski pogon i sportsko natjecanje</w:t>
            </w:r>
          </w:p>
        </w:tc>
        <w:tc>
          <w:tcPr>
            <w:tcW w:w="3096" w:type="dxa"/>
          </w:tcPr>
          <w:p w14:paraId="5B14B3D5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206.578,72</w:t>
            </w:r>
          </w:p>
        </w:tc>
      </w:tr>
      <w:tr w:rsidR="00070479" w14:paraId="1AC38238" w14:textId="77777777" w:rsidTr="00070479">
        <w:tc>
          <w:tcPr>
            <w:tcW w:w="3096" w:type="dxa"/>
          </w:tcPr>
          <w:p w14:paraId="7CCC9AA9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Košarkaški klub Jadranka</w:t>
            </w:r>
          </w:p>
        </w:tc>
        <w:tc>
          <w:tcPr>
            <w:tcW w:w="3096" w:type="dxa"/>
          </w:tcPr>
          <w:p w14:paraId="5056460C" w14:textId="77777777" w:rsidR="00070479" w:rsidRPr="002E5971" w:rsidRDefault="0060317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Natjecateljska sezona 2019./2020.</w:t>
            </w:r>
          </w:p>
        </w:tc>
        <w:tc>
          <w:tcPr>
            <w:tcW w:w="3096" w:type="dxa"/>
          </w:tcPr>
          <w:p w14:paraId="18CA0F8E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54.116,24</w:t>
            </w:r>
          </w:p>
        </w:tc>
      </w:tr>
      <w:tr w:rsidR="00070479" w14:paraId="5C2BE818" w14:textId="77777777" w:rsidTr="00070479">
        <w:tc>
          <w:tcPr>
            <w:tcW w:w="3096" w:type="dxa"/>
          </w:tcPr>
          <w:p w14:paraId="59676AB2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Ženski odbojkaški klub Lošinj</w:t>
            </w:r>
          </w:p>
        </w:tc>
        <w:tc>
          <w:tcPr>
            <w:tcW w:w="3096" w:type="dxa"/>
          </w:tcPr>
          <w:p w14:paraId="6F750C06" w14:textId="77777777" w:rsidR="00070479" w:rsidRPr="002E5971" w:rsidRDefault="0060317F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Razvoj odbojke na Loš</w:t>
            </w:r>
            <w:r w:rsidR="00773C82">
              <w:rPr>
                <w:rFonts w:eastAsia="Lucida Sans Unicode"/>
                <w:sz w:val="22"/>
                <w:szCs w:val="22"/>
                <w:lang w:eastAsia="en-US"/>
              </w:rPr>
              <w:t>i</w:t>
            </w: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nju</w:t>
            </w:r>
          </w:p>
        </w:tc>
        <w:tc>
          <w:tcPr>
            <w:tcW w:w="3096" w:type="dxa"/>
          </w:tcPr>
          <w:p w14:paraId="785B2874" w14:textId="77777777" w:rsidR="00070479" w:rsidRPr="002E5971" w:rsidRDefault="001F2FE6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54.116,24</w:t>
            </w:r>
          </w:p>
        </w:tc>
      </w:tr>
      <w:tr w:rsidR="00070479" w14:paraId="7EEB1BAC" w14:textId="77777777" w:rsidTr="00070479">
        <w:tc>
          <w:tcPr>
            <w:tcW w:w="3096" w:type="dxa"/>
          </w:tcPr>
          <w:p w14:paraId="1B73C799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Vaterpolo klub Lošinj</w:t>
            </w:r>
          </w:p>
        </w:tc>
        <w:tc>
          <w:tcPr>
            <w:tcW w:w="3096" w:type="dxa"/>
          </w:tcPr>
          <w:p w14:paraId="43BCFB1E" w14:textId="77777777" w:rsidR="00070479" w:rsidRPr="002E5971" w:rsidRDefault="002E5971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Redovan rad kluba</w:t>
            </w:r>
          </w:p>
        </w:tc>
        <w:tc>
          <w:tcPr>
            <w:tcW w:w="3096" w:type="dxa"/>
          </w:tcPr>
          <w:p w14:paraId="43FA9320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51.800,00 kn</w:t>
            </w:r>
          </w:p>
        </w:tc>
      </w:tr>
      <w:tr w:rsidR="00070479" w14:paraId="726E8EA5" w14:textId="77777777" w:rsidTr="00070479">
        <w:tc>
          <w:tcPr>
            <w:tcW w:w="3096" w:type="dxa"/>
          </w:tcPr>
          <w:p w14:paraId="1C9188A7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Jedriličarski klub Jugo</w:t>
            </w:r>
          </w:p>
        </w:tc>
        <w:tc>
          <w:tcPr>
            <w:tcW w:w="3096" w:type="dxa"/>
          </w:tcPr>
          <w:p w14:paraId="16342931" w14:textId="77777777" w:rsidR="00070479" w:rsidRPr="002E5971" w:rsidRDefault="002E5971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 xml:space="preserve">Sportsko i rekreativno jedrenje, </w:t>
            </w: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odlasci na natjecanja, organizacija međunarodnih manifestacija</w:t>
            </w:r>
          </w:p>
        </w:tc>
        <w:tc>
          <w:tcPr>
            <w:tcW w:w="3096" w:type="dxa"/>
          </w:tcPr>
          <w:p w14:paraId="6A1CEAF4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lastRenderedPageBreak/>
              <w:t>42.000,00 kn</w:t>
            </w:r>
          </w:p>
        </w:tc>
      </w:tr>
      <w:tr w:rsidR="00070479" w14:paraId="7A0CD04E" w14:textId="77777777" w:rsidTr="00070479">
        <w:tc>
          <w:tcPr>
            <w:tcW w:w="3096" w:type="dxa"/>
          </w:tcPr>
          <w:p w14:paraId="16634163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Teniski klub „Lošinj – Jadranka“</w:t>
            </w:r>
          </w:p>
        </w:tc>
        <w:tc>
          <w:tcPr>
            <w:tcW w:w="3096" w:type="dxa"/>
          </w:tcPr>
          <w:p w14:paraId="78D026BD" w14:textId="77777777" w:rsidR="00070479" w:rsidRPr="002E5971" w:rsidRDefault="002E5971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Ligaška natjecanja, organizacija međunarodnih i domaćih turnira, škola tenisa.</w:t>
            </w:r>
          </w:p>
        </w:tc>
        <w:tc>
          <w:tcPr>
            <w:tcW w:w="3096" w:type="dxa"/>
          </w:tcPr>
          <w:p w14:paraId="646B0E34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28.580,98 kn</w:t>
            </w:r>
          </w:p>
        </w:tc>
      </w:tr>
      <w:tr w:rsidR="00070479" w14:paraId="72391C6A" w14:textId="77777777" w:rsidTr="00070479">
        <w:tc>
          <w:tcPr>
            <w:tcW w:w="3096" w:type="dxa"/>
          </w:tcPr>
          <w:p w14:paraId="58A0445C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Športski karate klub Lošinj</w:t>
            </w:r>
          </w:p>
        </w:tc>
        <w:tc>
          <w:tcPr>
            <w:tcW w:w="3096" w:type="dxa"/>
          </w:tcPr>
          <w:p w14:paraId="176B595D" w14:textId="77777777" w:rsidR="00070479" w:rsidRPr="002E5971" w:rsidRDefault="002E5971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Karate škola – karate natjecanja</w:t>
            </w:r>
          </w:p>
        </w:tc>
        <w:tc>
          <w:tcPr>
            <w:tcW w:w="3096" w:type="dxa"/>
          </w:tcPr>
          <w:p w14:paraId="0C4FF365" w14:textId="77777777" w:rsidR="00070479" w:rsidRPr="002E5971" w:rsidRDefault="000B63AE" w:rsidP="002C31E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27.469,98 kn</w:t>
            </w:r>
          </w:p>
        </w:tc>
      </w:tr>
      <w:tr w:rsidR="00070479" w14:paraId="5C490243" w14:textId="77777777" w:rsidTr="000B1139">
        <w:tc>
          <w:tcPr>
            <w:tcW w:w="3096" w:type="dxa"/>
          </w:tcPr>
          <w:p w14:paraId="14040D97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Streljački klub „Lošinj“</w:t>
            </w:r>
          </w:p>
        </w:tc>
        <w:tc>
          <w:tcPr>
            <w:tcW w:w="3096" w:type="dxa"/>
          </w:tcPr>
          <w:p w14:paraId="7A8A0FBA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Rad kluba i sportsko natjecanje</w:t>
            </w:r>
          </w:p>
        </w:tc>
        <w:tc>
          <w:tcPr>
            <w:tcW w:w="3096" w:type="dxa"/>
          </w:tcPr>
          <w:p w14:paraId="1D8A436A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26.380,77 kn</w:t>
            </w:r>
          </w:p>
        </w:tc>
      </w:tr>
      <w:tr w:rsidR="00070479" w14:paraId="6728F918" w14:textId="77777777" w:rsidTr="000B1139">
        <w:tc>
          <w:tcPr>
            <w:tcW w:w="3096" w:type="dxa"/>
          </w:tcPr>
          <w:p w14:paraId="77E8AC7D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Malonogometni klub „Lošinj“</w:t>
            </w:r>
          </w:p>
        </w:tc>
        <w:tc>
          <w:tcPr>
            <w:tcW w:w="3096" w:type="dxa"/>
          </w:tcPr>
          <w:p w14:paraId="342E23AF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Redovna aktivnost kluba</w:t>
            </w:r>
          </w:p>
        </w:tc>
        <w:tc>
          <w:tcPr>
            <w:tcW w:w="3096" w:type="dxa"/>
          </w:tcPr>
          <w:p w14:paraId="691BB62E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25.291,55 kn</w:t>
            </w:r>
          </w:p>
        </w:tc>
      </w:tr>
      <w:tr w:rsidR="00070479" w14:paraId="36EDA079" w14:textId="77777777" w:rsidTr="000B1139">
        <w:tc>
          <w:tcPr>
            <w:tcW w:w="3096" w:type="dxa"/>
          </w:tcPr>
          <w:p w14:paraId="29E90D9F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Stolnoteniski klub „Lošinj“</w:t>
            </w:r>
          </w:p>
        </w:tc>
        <w:tc>
          <w:tcPr>
            <w:tcW w:w="3096" w:type="dxa"/>
          </w:tcPr>
          <w:p w14:paraId="6CBC68EC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Županijska stolnoteniska liga 2019./2020, stolnoteniska škola za djecu,...</w:t>
            </w:r>
          </w:p>
        </w:tc>
        <w:tc>
          <w:tcPr>
            <w:tcW w:w="3096" w:type="dxa"/>
          </w:tcPr>
          <w:p w14:paraId="13120F9C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23.113,13 kn</w:t>
            </w:r>
          </w:p>
        </w:tc>
      </w:tr>
      <w:tr w:rsidR="00070479" w14:paraId="51BC4997" w14:textId="77777777" w:rsidTr="000B1139">
        <w:tc>
          <w:tcPr>
            <w:tcW w:w="3096" w:type="dxa"/>
          </w:tcPr>
          <w:p w14:paraId="553222C3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Šahovski klub „Lošinj“</w:t>
            </w:r>
          </w:p>
        </w:tc>
        <w:tc>
          <w:tcPr>
            <w:tcW w:w="3096" w:type="dxa"/>
          </w:tcPr>
          <w:p w14:paraId="7F6C86C0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Redovna aktivnost kluba</w:t>
            </w:r>
          </w:p>
        </w:tc>
        <w:tc>
          <w:tcPr>
            <w:tcW w:w="3096" w:type="dxa"/>
          </w:tcPr>
          <w:p w14:paraId="017A73E2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22.023,91 kn</w:t>
            </w:r>
          </w:p>
        </w:tc>
      </w:tr>
      <w:tr w:rsidR="00070479" w14:paraId="19A93300" w14:textId="77777777" w:rsidTr="000B1139">
        <w:tc>
          <w:tcPr>
            <w:tcW w:w="3096" w:type="dxa"/>
          </w:tcPr>
          <w:p w14:paraId="3F60114E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Kuglački klub „Jadranka hoteli“</w:t>
            </w:r>
          </w:p>
        </w:tc>
        <w:tc>
          <w:tcPr>
            <w:tcW w:w="3096" w:type="dxa"/>
          </w:tcPr>
          <w:p w14:paraId="6384AE68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Redovito natjecanje u 3 HKL-Z, PGŽ - ISTRA</w:t>
            </w:r>
          </w:p>
        </w:tc>
        <w:tc>
          <w:tcPr>
            <w:tcW w:w="3096" w:type="dxa"/>
          </w:tcPr>
          <w:p w14:paraId="7423BA26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20.934,70 kn</w:t>
            </w:r>
          </w:p>
        </w:tc>
      </w:tr>
      <w:tr w:rsidR="00070479" w14:paraId="7E82A9A4" w14:textId="77777777" w:rsidTr="000B1139">
        <w:tc>
          <w:tcPr>
            <w:tcW w:w="3096" w:type="dxa"/>
          </w:tcPr>
          <w:p w14:paraId="0B164FC2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Boćarski klub „Lošinj ´90“</w:t>
            </w:r>
          </w:p>
        </w:tc>
        <w:tc>
          <w:tcPr>
            <w:tcW w:w="3096" w:type="dxa"/>
          </w:tcPr>
          <w:p w14:paraId="71FE8743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Natjecanje u sezoni 2019./2020.</w:t>
            </w:r>
          </w:p>
        </w:tc>
        <w:tc>
          <w:tcPr>
            <w:tcW w:w="3096" w:type="dxa"/>
          </w:tcPr>
          <w:p w14:paraId="4C98019C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19.845,48 kn</w:t>
            </w:r>
          </w:p>
        </w:tc>
      </w:tr>
      <w:tr w:rsidR="00070479" w14:paraId="31D62CE4" w14:textId="77777777" w:rsidTr="000B1139">
        <w:tc>
          <w:tcPr>
            <w:tcW w:w="3096" w:type="dxa"/>
          </w:tcPr>
          <w:p w14:paraId="75B2EEF6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SRD „Udica“</w:t>
            </w:r>
          </w:p>
        </w:tc>
        <w:tc>
          <w:tcPr>
            <w:tcW w:w="3096" w:type="dxa"/>
          </w:tcPr>
          <w:p w14:paraId="6C865344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Redovna djelatnost kluba</w:t>
            </w:r>
          </w:p>
        </w:tc>
        <w:tc>
          <w:tcPr>
            <w:tcW w:w="3096" w:type="dxa"/>
          </w:tcPr>
          <w:p w14:paraId="78355A4D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14.350,00 kn</w:t>
            </w:r>
          </w:p>
        </w:tc>
      </w:tr>
      <w:tr w:rsidR="00070479" w14:paraId="11B246DE" w14:textId="77777777" w:rsidTr="000B1139">
        <w:tc>
          <w:tcPr>
            <w:tcW w:w="3096" w:type="dxa"/>
          </w:tcPr>
          <w:p w14:paraId="0084F67B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Klub za skijanje na vodi</w:t>
            </w:r>
          </w:p>
        </w:tc>
        <w:tc>
          <w:tcPr>
            <w:tcW w:w="3096" w:type="dxa"/>
          </w:tcPr>
          <w:p w14:paraId="07F08363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Osposobljavanje sportaša za odlaske na natjecanja; organiziranje međunarodnih natjecanja</w:t>
            </w:r>
          </w:p>
        </w:tc>
        <w:tc>
          <w:tcPr>
            <w:tcW w:w="3096" w:type="dxa"/>
          </w:tcPr>
          <w:p w14:paraId="30ED1102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13.650,00 kn</w:t>
            </w:r>
          </w:p>
        </w:tc>
      </w:tr>
      <w:tr w:rsidR="00070479" w14:paraId="41ACB5F8" w14:textId="77777777" w:rsidTr="000B1139">
        <w:tc>
          <w:tcPr>
            <w:tcW w:w="3096" w:type="dxa"/>
          </w:tcPr>
          <w:p w14:paraId="7F557944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Športsko društvo „Škarpina“ Nerezine</w:t>
            </w:r>
          </w:p>
        </w:tc>
        <w:tc>
          <w:tcPr>
            <w:tcW w:w="3096" w:type="dxa"/>
          </w:tcPr>
          <w:p w14:paraId="0D1A1A42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44. Nerezinska regata barki na jedra</w:t>
            </w:r>
          </w:p>
        </w:tc>
        <w:tc>
          <w:tcPr>
            <w:tcW w:w="3096" w:type="dxa"/>
          </w:tcPr>
          <w:p w14:paraId="3D6E0B1A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12.950,00 kn</w:t>
            </w:r>
          </w:p>
        </w:tc>
      </w:tr>
      <w:tr w:rsidR="00070479" w14:paraId="24CDA557" w14:textId="77777777" w:rsidTr="000B1139">
        <w:tc>
          <w:tcPr>
            <w:tcW w:w="3096" w:type="dxa"/>
          </w:tcPr>
          <w:p w14:paraId="19CDB68D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Atletski klub „Lošinj“</w:t>
            </w:r>
          </w:p>
        </w:tc>
        <w:tc>
          <w:tcPr>
            <w:tcW w:w="3096" w:type="dxa"/>
          </w:tcPr>
          <w:p w14:paraId="03E0EF55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Atletska škola</w:t>
            </w:r>
          </w:p>
        </w:tc>
        <w:tc>
          <w:tcPr>
            <w:tcW w:w="3096" w:type="dxa"/>
          </w:tcPr>
          <w:p w14:paraId="674A3484" w14:textId="77777777" w:rsidR="00070479" w:rsidRPr="002E5971" w:rsidRDefault="000B63AE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12.083,55 kn</w:t>
            </w:r>
          </w:p>
        </w:tc>
      </w:tr>
      <w:tr w:rsidR="00070479" w14:paraId="6A557324" w14:textId="77777777" w:rsidTr="000B1139">
        <w:tc>
          <w:tcPr>
            <w:tcW w:w="3096" w:type="dxa"/>
          </w:tcPr>
          <w:p w14:paraId="004CB7FA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Kickboxing klub „Viktoria“</w:t>
            </w:r>
          </w:p>
        </w:tc>
        <w:tc>
          <w:tcPr>
            <w:tcW w:w="3096" w:type="dxa"/>
          </w:tcPr>
          <w:p w14:paraId="1A3A9C3B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Odlazak na kickboxing natjecanja</w:t>
            </w:r>
          </w:p>
        </w:tc>
        <w:tc>
          <w:tcPr>
            <w:tcW w:w="3096" w:type="dxa"/>
          </w:tcPr>
          <w:p w14:paraId="558855EE" w14:textId="77777777" w:rsidR="00070479" w:rsidRPr="002E5971" w:rsidRDefault="000F5557" w:rsidP="0060317F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11.627,57 kn</w:t>
            </w:r>
          </w:p>
        </w:tc>
      </w:tr>
      <w:tr w:rsidR="00070479" w14:paraId="7D575EE7" w14:textId="77777777" w:rsidTr="000B1139">
        <w:tc>
          <w:tcPr>
            <w:tcW w:w="3096" w:type="dxa"/>
          </w:tcPr>
          <w:p w14:paraId="6B2F1CC5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Ženski rukometni klub „Lošinj“</w:t>
            </w:r>
          </w:p>
        </w:tc>
        <w:tc>
          <w:tcPr>
            <w:tcW w:w="3096" w:type="dxa"/>
          </w:tcPr>
          <w:p w14:paraId="096F929A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Mini rukomet – veliki rukomet ŽRK-a Mali Lošinj</w:t>
            </w:r>
          </w:p>
        </w:tc>
        <w:tc>
          <w:tcPr>
            <w:tcW w:w="3096" w:type="dxa"/>
          </w:tcPr>
          <w:p w14:paraId="1857DA1E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11.171,59 kn</w:t>
            </w:r>
          </w:p>
        </w:tc>
      </w:tr>
      <w:tr w:rsidR="00070479" w14:paraId="6478E106" w14:textId="77777777" w:rsidTr="000B1139">
        <w:tc>
          <w:tcPr>
            <w:tcW w:w="3096" w:type="dxa"/>
          </w:tcPr>
          <w:p w14:paraId="1BE0B1FD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Kickboxing klub „Excalibur“</w:t>
            </w:r>
          </w:p>
        </w:tc>
        <w:tc>
          <w:tcPr>
            <w:tcW w:w="3096" w:type="dxa"/>
          </w:tcPr>
          <w:p w14:paraId="16190A4F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Natjecateljska sezona 2019./2020.</w:t>
            </w:r>
          </w:p>
        </w:tc>
        <w:tc>
          <w:tcPr>
            <w:tcW w:w="3096" w:type="dxa"/>
          </w:tcPr>
          <w:p w14:paraId="59AD328B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10.715,61 kn</w:t>
            </w:r>
          </w:p>
        </w:tc>
      </w:tr>
      <w:tr w:rsidR="00070479" w14:paraId="0CA91DB7" w14:textId="77777777" w:rsidTr="000B1139">
        <w:tc>
          <w:tcPr>
            <w:tcW w:w="3096" w:type="dxa"/>
          </w:tcPr>
          <w:p w14:paraId="0C5D9DEA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Društvo za športsku rekreaciju „Lošinj“</w:t>
            </w:r>
          </w:p>
        </w:tc>
        <w:tc>
          <w:tcPr>
            <w:tcW w:w="3096" w:type="dxa"/>
          </w:tcPr>
          <w:p w14:paraId="7E7FE1B6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„Sport za sve“</w:t>
            </w:r>
          </w:p>
        </w:tc>
        <w:tc>
          <w:tcPr>
            <w:tcW w:w="3096" w:type="dxa"/>
          </w:tcPr>
          <w:p w14:paraId="0B02FCCE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5.600,00 kn</w:t>
            </w:r>
          </w:p>
        </w:tc>
      </w:tr>
      <w:tr w:rsidR="00070479" w14:paraId="3E91830F" w14:textId="77777777" w:rsidTr="000B1139">
        <w:tc>
          <w:tcPr>
            <w:tcW w:w="3096" w:type="dxa"/>
          </w:tcPr>
          <w:p w14:paraId="4EE5B5C5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Pikado klub „Lošinj“</w:t>
            </w:r>
          </w:p>
        </w:tc>
        <w:tc>
          <w:tcPr>
            <w:tcW w:w="3096" w:type="dxa"/>
          </w:tcPr>
          <w:p w14:paraId="5D7B1A8F" w14:textId="77777777" w:rsidR="00070479" w:rsidRPr="002E5971" w:rsidRDefault="002E5971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Sudjelovanje na nacionalnim i međunarodnim pikado turnirima</w:t>
            </w:r>
          </w:p>
        </w:tc>
        <w:tc>
          <w:tcPr>
            <w:tcW w:w="3096" w:type="dxa"/>
          </w:tcPr>
          <w:p w14:paraId="56B6D18A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4.000,00 kn</w:t>
            </w:r>
          </w:p>
        </w:tc>
      </w:tr>
      <w:tr w:rsidR="00070479" w14:paraId="0CE6064E" w14:textId="77777777" w:rsidTr="000B1139">
        <w:tc>
          <w:tcPr>
            <w:tcW w:w="3096" w:type="dxa"/>
          </w:tcPr>
          <w:p w14:paraId="6F5DADD0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Judo klub „Lošinj“</w:t>
            </w:r>
          </w:p>
        </w:tc>
        <w:tc>
          <w:tcPr>
            <w:tcW w:w="3096" w:type="dxa"/>
          </w:tcPr>
          <w:p w14:paraId="77E1FCD2" w14:textId="77777777" w:rsidR="00070479" w:rsidRPr="002E5971" w:rsidRDefault="0060317F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Redovna aktivnost kluba</w:t>
            </w:r>
          </w:p>
        </w:tc>
        <w:tc>
          <w:tcPr>
            <w:tcW w:w="3096" w:type="dxa"/>
          </w:tcPr>
          <w:p w14:paraId="33ACF2A9" w14:textId="77777777" w:rsidR="00070479" w:rsidRPr="002E5971" w:rsidRDefault="000F5557" w:rsidP="000B1139">
            <w:pPr>
              <w:widowControl w:val="0"/>
              <w:spacing w:line="276" w:lineRule="auto"/>
              <w:jc w:val="both"/>
              <w:rPr>
                <w:rFonts w:eastAsia="Lucida Sans Unicode"/>
                <w:sz w:val="22"/>
                <w:szCs w:val="22"/>
                <w:lang w:eastAsia="en-US"/>
              </w:rPr>
            </w:pPr>
            <w:r w:rsidRPr="002E5971">
              <w:rPr>
                <w:rFonts w:eastAsia="Lucida Sans Unicode"/>
                <w:sz w:val="22"/>
                <w:szCs w:val="22"/>
                <w:lang w:eastAsia="en-US"/>
              </w:rPr>
              <w:t>4.000,00 kn</w:t>
            </w:r>
          </w:p>
        </w:tc>
      </w:tr>
    </w:tbl>
    <w:p w14:paraId="6F8C87B2" w14:textId="77777777" w:rsidR="00070479" w:rsidRDefault="00070479" w:rsidP="002C31EF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</w:p>
    <w:p w14:paraId="7D3E9BB1" w14:textId="77777777" w:rsidR="002C31EF" w:rsidRDefault="002C31EF" w:rsidP="002C31EF">
      <w:pPr>
        <w:jc w:val="both"/>
      </w:pPr>
    </w:p>
    <w:p w14:paraId="65E7C205" w14:textId="77777777" w:rsidR="002C31EF" w:rsidRDefault="002C31EF" w:rsidP="002C31EF">
      <w:pPr>
        <w:jc w:val="center"/>
      </w:pPr>
      <w:r>
        <w:t xml:space="preserve">Članak </w:t>
      </w:r>
      <w:r w:rsidR="00D3616B">
        <w:t>6</w:t>
      </w:r>
      <w:r>
        <w:t>.</w:t>
      </w:r>
    </w:p>
    <w:p w14:paraId="070B293D" w14:textId="77777777" w:rsidR="002C31EF" w:rsidRDefault="002C31EF" w:rsidP="002C31EF">
      <w:pPr>
        <w:jc w:val="both"/>
      </w:pPr>
    </w:p>
    <w:p w14:paraId="5239C075" w14:textId="77777777" w:rsidR="002C31EF" w:rsidRDefault="002C31EF" w:rsidP="002C31EF">
      <w:pPr>
        <w:jc w:val="both"/>
      </w:pPr>
      <w:r>
        <w:tab/>
      </w:r>
    </w:p>
    <w:p w14:paraId="0C99244B" w14:textId="77777777" w:rsidR="002C31EF" w:rsidRDefault="002C31EF" w:rsidP="0060317F">
      <w:pPr>
        <w:ind w:firstLine="708"/>
        <w:jc w:val="both"/>
      </w:pPr>
      <w:r>
        <w:t>Grad Mali Lošinj vrši raspodjelu sredstava nositeljima programa temeljem sklopljenog ugovora i dostavljenog izvješća o realizaciji Programa te utrošku sredstava u prethodnoj kalendarskoj godini.</w:t>
      </w:r>
    </w:p>
    <w:p w14:paraId="6A121847" w14:textId="77777777" w:rsidR="0008363A" w:rsidRDefault="0008363A" w:rsidP="0060317F">
      <w:pPr>
        <w:ind w:firstLine="708"/>
        <w:jc w:val="both"/>
      </w:pPr>
    </w:p>
    <w:p w14:paraId="533A3D20" w14:textId="77777777" w:rsidR="0008363A" w:rsidRDefault="0008363A" w:rsidP="0060317F">
      <w:pPr>
        <w:ind w:firstLine="708"/>
        <w:jc w:val="both"/>
      </w:pPr>
    </w:p>
    <w:p w14:paraId="7C47CC96" w14:textId="77777777" w:rsidR="002C31EF" w:rsidRDefault="002C31EF" w:rsidP="002C31EF">
      <w:pPr>
        <w:jc w:val="both"/>
      </w:pPr>
    </w:p>
    <w:p w14:paraId="6980A022" w14:textId="77777777" w:rsidR="002C31EF" w:rsidRDefault="002C31EF" w:rsidP="002C31EF">
      <w:pPr>
        <w:jc w:val="both"/>
      </w:pPr>
    </w:p>
    <w:p w14:paraId="068C2C1F" w14:textId="77777777" w:rsidR="002C31EF" w:rsidRDefault="002C31EF" w:rsidP="002C31EF">
      <w:pPr>
        <w:jc w:val="center"/>
      </w:pPr>
      <w:r>
        <w:lastRenderedPageBreak/>
        <w:t xml:space="preserve">Članak </w:t>
      </w:r>
      <w:r w:rsidR="00D3616B">
        <w:t>7</w:t>
      </w:r>
      <w:r>
        <w:t>.</w:t>
      </w:r>
    </w:p>
    <w:p w14:paraId="4A8546BA" w14:textId="77777777" w:rsidR="002C31EF" w:rsidRDefault="002C31EF" w:rsidP="002C31EF">
      <w:pPr>
        <w:jc w:val="center"/>
      </w:pPr>
    </w:p>
    <w:p w14:paraId="75F72083" w14:textId="77777777" w:rsidR="002C31EF" w:rsidRDefault="002C31EF" w:rsidP="002C31EF">
      <w:pPr>
        <w:ind w:firstLine="708"/>
        <w:jc w:val="both"/>
      </w:pPr>
      <w:r>
        <w:t>Ovaj Program stupa na snagu danom objave na mrežnoj stranici Grada, a primjenjuje se za 20</w:t>
      </w:r>
      <w:r w:rsidR="0060317F">
        <w:t>20</w:t>
      </w:r>
      <w:r>
        <w:t>. godinu.</w:t>
      </w:r>
    </w:p>
    <w:p w14:paraId="24A744B7" w14:textId="77777777" w:rsidR="002C31EF" w:rsidRDefault="002C31EF" w:rsidP="002C31EF">
      <w:pPr>
        <w:jc w:val="both"/>
      </w:pPr>
    </w:p>
    <w:p w14:paraId="4003F586" w14:textId="77777777" w:rsidR="002C31EF" w:rsidRDefault="002C31EF" w:rsidP="002C31EF">
      <w:pPr>
        <w:jc w:val="both"/>
      </w:pPr>
    </w:p>
    <w:p w14:paraId="72EEF5BC" w14:textId="77777777" w:rsidR="002C31EF" w:rsidRDefault="002C31EF" w:rsidP="002C31EF">
      <w:pPr>
        <w:spacing w:line="276" w:lineRule="auto"/>
        <w:jc w:val="right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GRADONAČELNICA:</w:t>
      </w:r>
    </w:p>
    <w:p w14:paraId="54562841" w14:textId="77777777" w:rsidR="002C31EF" w:rsidRDefault="002C31EF" w:rsidP="002C31EF">
      <w:pPr>
        <w:widowControl w:val="0"/>
        <w:spacing w:line="276" w:lineRule="auto"/>
        <w:jc w:val="right"/>
      </w:pPr>
      <w:r>
        <w:rPr>
          <w:rFonts w:eastAsia="Lucida Sans Unicode"/>
          <w:lang w:eastAsia="en-US"/>
        </w:rPr>
        <w:t>Ana Kučić, mag. oec.</w:t>
      </w:r>
    </w:p>
    <w:p w14:paraId="0853224E" w14:textId="77777777" w:rsidR="002C31EF" w:rsidRDefault="002C31EF" w:rsidP="002C31EF">
      <w:pPr>
        <w:jc w:val="both"/>
      </w:pPr>
    </w:p>
    <w:p w14:paraId="7857B1E5" w14:textId="77777777" w:rsidR="002C31EF" w:rsidRDefault="002C31EF" w:rsidP="002C31EF">
      <w:pPr>
        <w:jc w:val="both"/>
      </w:pPr>
    </w:p>
    <w:p w14:paraId="57509ACC" w14:textId="77777777" w:rsidR="002C31EF" w:rsidRDefault="002C31EF" w:rsidP="002C31EF">
      <w:pPr>
        <w:jc w:val="both"/>
      </w:pPr>
    </w:p>
    <w:p w14:paraId="4A4F60A5" w14:textId="77777777" w:rsidR="0008363A" w:rsidRDefault="0008363A" w:rsidP="002C31EF">
      <w:pPr>
        <w:jc w:val="both"/>
      </w:pPr>
    </w:p>
    <w:p w14:paraId="623B804B" w14:textId="77777777" w:rsidR="0008363A" w:rsidRDefault="0008363A" w:rsidP="002C31EF">
      <w:pPr>
        <w:jc w:val="both"/>
      </w:pPr>
    </w:p>
    <w:p w14:paraId="1FB59BBC" w14:textId="77777777" w:rsidR="0008363A" w:rsidRDefault="0008363A" w:rsidP="002C31EF">
      <w:pPr>
        <w:jc w:val="both"/>
      </w:pPr>
    </w:p>
    <w:p w14:paraId="152430A6" w14:textId="77777777" w:rsidR="0008363A" w:rsidRDefault="0008363A" w:rsidP="002C31EF">
      <w:pPr>
        <w:jc w:val="both"/>
      </w:pPr>
    </w:p>
    <w:p w14:paraId="286B105F" w14:textId="77777777" w:rsidR="002C31EF" w:rsidRDefault="002C31EF" w:rsidP="002C31EF"/>
    <w:p w14:paraId="2E5FCB9A" w14:textId="77777777" w:rsidR="002C31EF" w:rsidRDefault="002C31EF" w:rsidP="002C31EF"/>
    <w:p w14:paraId="2C12AA8A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DOSTAVITI: </w:t>
      </w:r>
    </w:p>
    <w:p w14:paraId="63253092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1. Oglasna ploča - ovdje </w:t>
      </w:r>
    </w:p>
    <w:p w14:paraId="24C532F9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2. Računovodstvo – ovdje</w:t>
      </w:r>
    </w:p>
    <w:p w14:paraId="3C413D72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3. Evidencija - ovdje</w:t>
      </w:r>
    </w:p>
    <w:p w14:paraId="2DDF00BA" w14:textId="77777777" w:rsidR="00E401FA" w:rsidRDefault="00E401FA" w:rsidP="00E401FA">
      <w:pPr>
        <w:widowControl w:val="0"/>
        <w:spacing w:line="276" w:lineRule="auto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4. Pismohrana - ovdje</w:t>
      </w:r>
    </w:p>
    <w:p w14:paraId="5F2BAFE4" w14:textId="77777777" w:rsidR="0064634A" w:rsidRDefault="0064634A" w:rsidP="00E401FA">
      <w:pPr>
        <w:widowControl w:val="0"/>
        <w:spacing w:line="276" w:lineRule="auto"/>
        <w:jc w:val="both"/>
      </w:pPr>
    </w:p>
    <w:sectPr w:rsidR="0064634A" w:rsidSect="0008363A">
      <w:pgSz w:w="11906" w:h="16838"/>
      <w:pgMar w:top="1560" w:right="1417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9329B"/>
    <w:multiLevelType w:val="hybridMultilevel"/>
    <w:tmpl w:val="A3D6CB58"/>
    <w:lvl w:ilvl="0" w:tplc="B9F8D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A3B14"/>
    <w:multiLevelType w:val="hybridMultilevel"/>
    <w:tmpl w:val="0FBAC8A6"/>
    <w:lvl w:ilvl="0" w:tplc="3DC05D8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1EF"/>
    <w:rsid w:val="00013C51"/>
    <w:rsid w:val="00070479"/>
    <w:rsid w:val="0008363A"/>
    <w:rsid w:val="00097A92"/>
    <w:rsid w:val="000B1139"/>
    <w:rsid w:val="000B63AE"/>
    <w:rsid w:val="000F5557"/>
    <w:rsid w:val="000F7F96"/>
    <w:rsid w:val="00141B49"/>
    <w:rsid w:val="0018780C"/>
    <w:rsid w:val="001F2FE6"/>
    <w:rsid w:val="0028145C"/>
    <w:rsid w:val="00281716"/>
    <w:rsid w:val="002C31EF"/>
    <w:rsid w:val="002E5971"/>
    <w:rsid w:val="002F6A27"/>
    <w:rsid w:val="00383360"/>
    <w:rsid w:val="003A7DF4"/>
    <w:rsid w:val="003B6F00"/>
    <w:rsid w:val="003D24F7"/>
    <w:rsid w:val="003E4ECB"/>
    <w:rsid w:val="003F7EC7"/>
    <w:rsid w:val="004E4028"/>
    <w:rsid w:val="005246F9"/>
    <w:rsid w:val="00552687"/>
    <w:rsid w:val="005A5D07"/>
    <w:rsid w:val="0060317F"/>
    <w:rsid w:val="0064634A"/>
    <w:rsid w:val="00664BBC"/>
    <w:rsid w:val="006C7F10"/>
    <w:rsid w:val="006F2C26"/>
    <w:rsid w:val="006F5C48"/>
    <w:rsid w:val="00773C82"/>
    <w:rsid w:val="007A133F"/>
    <w:rsid w:val="00845E67"/>
    <w:rsid w:val="008A2B96"/>
    <w:rsid w:val="00975BB8"/>
    <w:rsid w:val="009A5602"/>
    <w:rsid w:val="009C5EA3"/>
    <w:rsid w:val="00A20465"/>
    <w:rsid w:val="00AF622C"/>
    <w:rsid w:val="00B94C69"/>
    <w:rsid w:val="00C17CEF"/>
    <w:rsid w:val="00D23806"/>
    <w:rsid w:val="00D3616B"/>
    <w:rsid w:val="00DA76E5"/>
    <w:rsid w:val="00DC44C9"/>
    <w:rsid w:val="00E401FA"/>
    <w:rsid w:val="00E91EC7"/>
    <w:rsid w:val="00EE604B"/>
    <w:rsid w:val="00FB0830"/>
    <w:rsid w:val="00FB08F5"/>
    <w:rsid w:val="00FD3878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F736"/>
  <w15:docId w15:val="{50772C01-6EB0-466E-9B8F-3184A7E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31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E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F5C48"/>
    <w:pPr>
      <w:ind w:left="720"/>
      <w:contextualSpacing/>
    </w:pPr>
  </w:style>
  <w:style w:type="table" w:styleId="TableGrid">
    <w:name w:val="Table Grid"/>
    <w:basedOn w:val="TableNormal"/>
    <w:uiPriority w:val="59"/>
    <w:rsid w:val="006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479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SubTitle2">
    <w:name w:val="SubTitle 2"/>
    <w:basedOn w:val="Normal"/>
    <w:rsid w:val="00FD3878"/>
    <w:pPr>
      <w:suppressAutoHyphens w:val="0"/>
      <w:autoSpaceDN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Žuškin Tokić</dc:creator>
  <cp:lastModifiedBy>Martina Krajina</cp:lastModifiedBy>
  <cp:revision>2</cp:revision>
  <cp:lastPrinted>2020-08-19T09:46:00Z</cp:lastPrinted>
  <dcterms:created xsi:type="dcterms:W3CDTF">2020-08-25T06:31:00Z</dcterms:created>
  <dcterms:modified xsi:type="dcterms:W3CDTF">2020-08-25T06:31:00Z</dcterms:modified>
</cp:coreProperties>
</file>