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A3" w:rsidRDefault="007A7FA3"/>
    <w:p w:rsidR="007A7FA3" w:rsidRDefault="007A7FA3">
      <w:r>
        <w:t>TABLICA 1 – PLAN PRIJMA NA STUČNO OSPOSOBLJAVANJE ZA RAD BEZ ZASNIVANJA RADNOG ODNO</w:t>
      </w:r>
      <w:r w:rsidR="00C56803">
        <w:t>SA U GRADU MALOM LOŠINJU ZA 2016</w:t>
      </w:r>
      <w:r>
        <w:t>. GODINU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807"/>
        <w:gridCol w:w="2807"/>
        <w:gridCol w:w="2809"/>
        <w:gridCol w:w="2809"/>
        <w:gridCol w:w="2809"/>
      </w:tblGrid>
      <w:tr w:rsidR="007A7FA3" w:rsidTr="005E2881">
        <w:trPr>
          <w:trHeight w:val="1329"/>
        </w:trPr>
        <w:tc>
          <w:tcPr>
            <w:tcW w:w="2807" w:type="dxa"/>
            <w:shd w:val="clear" w:color="auto" w:fill="C6D9F1" w:themeFill="text2" w:themeFillTint="33"/>
          </w:tcPr>
          <w:p w:rsidR="007A7FA3" w:rsidRPr="005E2881" w:rsidRDefault="007A7FA3" w:rsidP="005E2881">
            <w:pPr>
              <w:jc w:val="center"/>
              <w:rPr>
                <w:b/>
              </w:rPr>
            </w:pPr>
            <w:r w:rsidRPr="005E2881">
              <w:rPr>
                <w:b/>
              </w:rPr>
              <w:t>NAZIV UPRAVNOG ODJELA</w:t>
            </w:r>
          </w:p>
        </w:tc>
        <w:tc>
          <w:tcPr>
            <w:tcW w:w="2807" w:type="dxa"/>
            <w:shd w:val="clear" w:color="auto" w:fill="C6D9F1" w:themeFill="text2" w:themeFillTint="33"/>
          </w:tcPr>
          <w:p w:rsidR="007A7FA3" w:rsidRPr="005E2881" w:rsidRDefault="007A7FA3" w:rsidP="005E2881">
            <w:pPr>
              <w:jc w:val="center"/>
              <w:rPr>
                <w:b/>
              </w:rPr>
            </w:pPr>
            <w:r w:rsidRPr="005E2881">
              <w:rPr>
                <w:b/>
              </w:rPr>
              <w:t>NAZIV UNUTARNJE USTROJSTVENE JEDINICE</w:t>
            </w:r>
          </w:p>
        </w:tc>
        <w:tc>
          <w:tcPr>
            <w:tcW w:w="2809" w:type="dxa"/>
            <w:shd w:val="clear" w:color="auto" w:fill="C6D9F1" w:themeFill="text2" w:themeFillTint="33"/>
          </w:tcPr>
          <w:p w:rsidR="007A7FA3" w:rsidRPr="005E2881" w:rsidRDefault="007A7FA3" w:rsidP="005E2881">
            <w:pPr>
              <w:jc w:val="center"/>
              <w:rPr>
                <w:b/>
              </w:rPr>
            </w:pPr>
            <w:r w:rsidRPr="005E2881">
              <w:rPr>
                <w:b/>
              </w:rPr>
              <w:t>NAZIV RADNOG MJESTA</w:t>
            </w:r>
          </w:p>
        </w:tc>
        <w:tc>
          <w:tcPr>
            <w:tcW w:w="2809" w:type="dxa"/>
            <w:shd w:val="clear" w:color="auto" w:fill="C6D9F1" w:themeFill="text2" w:themeFillTint="33"/>
          </w:tcPr>
          <w:p w:rsidR="007A7FA3" w:rsidRPr="005E2881" w:rsidRDefault="007A7FA3" w:rsidP="005E2881">
            <w:pPr>
              <w:jc w:val="center"/>
              <w:rPr>
                <w:b/>
              </w:rPr>
            </w:pPr>
            <w:r w:rsidRPr="005E2881">
              <w:rPr>
                <w:b/>
              </w:rPr>
              <w:t>STUPANJ OBRAZOVANJA I STRUKA</w:t>
            </w:r>
          </w:p>
        </w:tc>
        <w:tc>
          <w:tcPr>
            <w:tcW w:w="2809" w:type="dxa"/>
            <w:shd w:val="clear" w:color="auto" w:fill="C6D9F1" w:themeFill="text2" w:themeFillTint="33"/>
          </w:tcPr>
          <w:p w:rsidR="007A7FA3" w:rsidRPr="005E2881" w:rsidRDefault="007A7FA3" w:rsidP="005E2881">
            <w:pPr>
              <w:jc w:val="center"/>
              <w:rPr>
                <w:b/>
              </w:rPr>
            </w:pPr>
            <w:r w:rsidRPr="005E2881">
              <w:rPr>
                <w:b/>
              </w:rPr>
              <w:t>BROJ OSOBA</w:t>
            </w:r>
          </w:p>
        </w:tc>
      </w:tr>
      <w:tr w:rsidR="007A7FA3" w:rsidTr="005E2881">
        <w:trPr>
          <w:trHeight w:val="326"/>
        </w:trPr>
        <w:tc>
          <w:tcPr>
            <w:tcW w:w="2807" w:type="dxa"/>
          </w:tcPr>
          <w:p w:rsidR="007A7FA3" w:rsidRPr="0086497E" w:rsidRDefault="007A7FA3">
            <w:pPr>
              <w:rPr>
                <w:b/>
              </w:rPr>
            </w:pPr>
            <w:r w:rsidRPr="0086497E">
              <w:rPr>
                <w:b/>
              </w:rPr>
              <w:t>Ured Grada i upravljanja gradskom imovinom</w:t>
            </w:r>
          </w:p>
        </w:tc>
        <w:tc>
          <w:tcPr>
            <w:tcW w:w="2807" w:type="dxa"/>
          </w:tcPr>
          <w:p w:rsidR="007A7FA3" w:rsidRDefault="007A7FA3"/>
        </w:tc>
        <w:tc>
          <w:tcPr>
            <w:tcW w:w="2809" w:type="dxa"/>
          </w:tcPr>
          <w:p w:rsidR="007A7FA3" w:rsidRDefault="00C56803">
            <w:r>
              <w:t>Savjetnik za pravne poslove i samoupravu</w:t>
            </w:r>
          </w:p>
        </w:tc>
        <w:tc>
          <w:tcPr>
            <w:tcW w:w="2809" w:type="dxa"/>
          </w:tcPr>
          <w:p w:rsidR="007A7FA3" w:rsidRDefault="00C56803" w:rsidP="00C56803">
            <w:r>
              <w:t>Magistar struke ili stručni specijalist pravne struke</w:t>
            </w:r>
          </w:p>
        </w:tc>
        <w:tc>
          <w:tcPr>
            <w:tcW w:w="2809" w:type="dxa"/>
          </w:tcPr>
          <w:p w:rsidR="007A7FA3" w:rsidRDefault="007A7FA3" w:rsidP="005E2881">
            <w:pPr>
              <w:jc w:val="center"/>
            </w:pPr>
            <w:r>
              <w:t>1</w:t>
            </w:r>
          </w:p>
        </w:tc>
      </w:tr>
      <w:tr w:rsidR="007A7FA3" w:rsidTr="005E2881">
        <w:trPr>
          <w:trHeight w:val="326"/>
        </w:trPr>
        <w:tc>
          <w:tcPr>
            <w:tcW w:w="2807" w:type="dxa"/>
          </w:tcPr>
          <w:p w:rsidR="007A7FA3" w:rsidRDefault="007A7FA3"/>
        </w:tc>
        <w:tc>
          <w:tcPr>
            <w:tcW w:w="2807" w:type="dxa"/>
          </w:tcPr>
          <w:p w:rsidR="007A7FA3" w:rsidRDefault="007A7FA3"/>
        </w:tc>
        <w:tc>
          <w:tcPr>
            <w:tcW w:w="2809" w:type="dxa"/>
          </w:tcPr>
          <w:p w:rsidR="007A7FA3" w:rsidRDefault="00C56803">
            <w:r>
              <w:t>Savjetnik za predškolski odgoj, obrazovanje, društvene djelatnosti i međunarodnu suradnju</w:t>
            </w:r>
          </w:p>
        </w:tc>
        <w:tc>
          <w:tcPr>
            <w:tcW w:w="2809" w:type="dxa"/>
          </w:tcPr>
          <w:p w:rsidR="007A7FA3" w:rsidRDefault="00C56803">
            <w:r>
              <w:t>Magistar struke ili stručni specijalist pravne, ekonomske ili društvene struke</w:t>
            </w:r>
          </w:p>
        </w:tc>
        <w:tc>
          <w:tcPr>
            <w:tcW w:w="2809" w:type="dxa"/>
          </w:tcPr>
          <w:p w:rsidR="007A7FA3" w:rsidRDefault="007A7FA3" w:rsidP="005E2881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26"/>
        </w:trPr>
        <w:tc>
          <w:tcPr>
            <w:tcW w:w="2807" w:type="dxa"/>
          </w:tcPr>
          <w:p w:rsidR="00C56803" w:rsidRDefault="00C56803" w:rsidP="001B0637"/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>
            <w:r>
              <w:t>Viši stručni suradnik za imovinsko pravne poslove</w:t>
            </w:r>
          </w:p>
        </w:tc>
        <w:tc>
          <w:tcPr>
            <w:tcW w:w="2809" w:type="dxa"/>
          </w:tcPr>
          <w:p w:rsidR="00C56803" w:rsidRDefault="00C56803">
            <w:r w:rsidRPr="00C56803">
              <w:t>Magistar struke ili stručni specijalist pravne struke</w:t>
            </w:r>
          </w:p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26"/>
        </w:trPr>
        <w:tc>
          <w:tcPr>
            <w:tcW w:w="2807" w:type="dxa"/>
          </w:tcPr>
          <w:p w:rsidR="00C56803" w:rsidRDefault="00C56803" w:rsidP="001B0637"/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>
            <w:r>
              <w:t>Viši stručni suradnik za poljoprivredu i poljoprivredno zemljište</w:t>
            </w:r>
          </w:p>
        </w:tc>
        <w:tc>
          <w:tcPr>
            <w:tcW w:w="2809" w:type="dxa"/>
          </w:tcPr>
          <w:p w:rsidR="00C56803" w:rsidRDefault="00C56803">
            <w:r>
              <w:t>Magistar struke ili stručni specijalist agronomske, pravne ili ekonomske struke</w:t>
            </w:r>
          </w:p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26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>
            <w:r>
              <w:t>Viši stručni suradnik za socijalna pitanja, međugeneracijsku solidarnost i zdravstvo</w:t>
            </w:r>
          </w:p>
        </w:tc>
        <w:tc>
          <w:tcPr>
            <w:tcW w:w="2809" w:type="dxa"/>
          </w:tcPr>
          <w:p w:rsidR="00C56803" w:rsidRDefault="00C56803">
            <w:r>
              <w:t>Magistar struke ili stručni specijalist pravne ili ekonomske  struke</w:t>
            </w:r>
          </w:p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C56803" w:rsidTr="00AE35EA">
        <w:trPr>
          <w:trHeight w:val="800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>
            <w:r>
              <w:t>Viši stručni suradnik za informiranje i EU projekte</w:t>
            </w:r>
          </w:p>
        </w:tc>
        <w:tc>
          <w:tcPr>
            <w:tcW w:w="2809" w:type="dxa"/>
          </w:tcPr>
          <w:p w:rsidR="00AE35EA" w:rsidRDefault="00C56803" w:rsidP="00C56803">
            <w:r w:rsidRPr="00C56803">
              <w:t>Magistar struke ili stručni specijalist novinarske, politološke struke</w:t>
            </w:r>
          </w:p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AE35EA" w:rsidTr="00C56803">
        <w:trPr>
          <w:trHeight w:val="523"/>
        </w:trPr>
        <w:tc>
          <w:tcPr>
            <w:tcW w:w="2807" w:type="dxa"/>
          </w:tcPr>
          <w:p w:rsidR="00AE35EA" w:rsidRDefault="00AE35EA"/>
        </w:tc>
        <w:tc>
          <w:tcPr>
            <w:tcW w:w="2807" w:type="dxa"/>
          </w:tcPr>
          <w:p w:rsidR="00AE35EA" w:rsidRDefault="00AE35EA"/>
        </w:tc>
        <w:tc>
          <w:tcPr>
            <w:tcW w:w="2809" w:type="dxa"/>
          </w:tcPr>
          <w:p w:rsidR="00AE35EA" w:rsidRDefault="00AE35EA" w:rsidP="00AE35EA">
            <w:r>
              <w:t xml:space="preserve">Referent za prijem i otpremu pošte </w:t>
            </w:r>
          </w:p>
        </w:tc>
        <w:tc>
          <w:tcPr>
            <w:tcW w:w="2809" w:type="dxa"/>
          </w:tcPr>
          <w:p w:rsidR="00AE35EA" w:rsidRDefault="00AE35EA" w:rsidP="00C56803">
            <w:r>
              <w:t>Srednja stručna sprema upravnem ekonomske ili druge društvene struke</w:t>
            </w:r>
          </w:p>
          <w:p w:rsidR="00AE35EA" w:rsidRPr="00C56803" w:rsidRDefault="00AE35EA" w:rsidP="00C56803"/>
        </w:tc>
        <w:tc>
          <w:tcPr>
            <w:tcW w:w="2809" w:type="dxa"/>
          </w:tcPr>
          <w:p w:rsidR="00AE35EA" w:rsidRDefault="00AE35EA" w:rsidP="005E2881">
            <w:pPr>
              <w:jc w:val="center"/>
            </w:pPr>
            <w:r>
              <w:t>1</w:t>
            </w:r>
          </w:p>
        </w:tc>
      </w:tr>
      <w:tr w:rsidR="00C56803" w:rsidTr="00C56803">
        <w:trPr>
          <w:trHeight w:val="894"/>
        </w:trPr>
        <w:tc>
          <w:tcPr>
            <w:tcW w:w="2807" w:type="dxa"/>
          </w:tcPr>
          <w:p w:rsidR="00C56803" w:rsidRPr="0086497E" w:rsidRDefault="00C56803">
            <w:pPr>
              <w:rPr>
                <w:b/>
              </w:rPr>
            </w:pPr>
            <w:r w:rsidRPr="0086497E">
              <w:rPr>
                <w:b/>
              </w:rPr>
              <w:lastRenderedPageBreak/>
              <w:t>Upravni odjel za financije, turizam i gospodarstvo</w:t>
            </w:r>
          </w:p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 w:rsidP="00C56803">
            <w:r>
              <w:t>Viši savjetnik za financije, gospodarstvo i EU projekte</w:t>
            </w:r>
          </w:p>
        </w:tc>
        <w:tc>
          <w:tcPr>
            <w:tcW w:w="2809" w:type="dxa"/>
          </w:tcPr>
          <w:p w:rsidR="00C56803" w:rsidRDefault="00C56803">
            <w:r>
              <w:t>Magistar struke ili stručni specijalist pravne, ekonomske ili druge društvene struke</w:t>
            </w:r>
          </w:p>
          <w:p w:rsidR="00C56803" w:rsidRDefault="00C56803" w:rsidP="00C56803"/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1020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 w:rsidP="00C56803">
            <w:r>
              <w:t>Viši stručni suradnik za javnu nabavu, pomorsko dobro, pravna pitanja i EU projekte</w:t>
            </w:r>
          </w:p>
        </w:tc>
        <w:tc>
          <w:tcPr>
            <w:tcW w:w="2809" w:type="dxa"/>
          </w:tcPr>
          <w:p w:rsidR="00C56803" w:rsidRDefault="00AE35EA" w:rsidP="00C56803">
            <w:r>
              <w:t>Magistar struke ili stručni specijalist pravne ili ekonomske struke</w:t>
            </w:r>
          </w:p>
        </w:tc>
        <w:tc>
          <w:tcPr>
            <w:tcW w:w="2809" w:type="dxa"/>
          </w:tcPr>
          <w:p w:rsidR="00C56803" w:rsidRDefault="00AE35EA" w:rsidP="005E2881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01"/>
        </w:trPr>
        <w:tc>
          <w:tcPr>
            <w:tcW w:w="2807" w:type="dxa"/>
          </w:tcPr>
          <w:p w:rsidR="00C56803" w:rsidRPr="0086497E" w:rsidRDefault="00C56803">
            <w:pPr>
              <w:rPr>
                <w:b/>
              </w:rPr>
            </w:pPr>
            <w:r w:rsidRPr="0086497E">
              <w:rPr>
                <w:b/>
              </w:rPr>
              <w:t>Upravni odjel za komunalni sustav, urbanizam, prostorno planiranje i zaštitu okoliša</w:t>
            </w:r>
          </w:p>
        </w:tc>
        <w:tc>
          <w:tcPr>
            <w:tcW w:w="2807" w:type="dxa"/>
          </w:tcPr>
          <w:p w:rsidR="00C56803" w:rsidRDefault="00C56803">
            <w:r>
              <w:t>Pododsjek za komunalni sustav</w:t>
            </w:r>
          </w:p>
        </w:tc>
        <w:tc>
          <w:tcPr>
            <w:tcW w:w="2809" w:type="dxa"/>
          </w:tcPr>
          <w:p w:rsidR="00C56803" w:rsidRDefault="00C56803">
            <w:r>
              <w:t>Viši stručni suradnik za javne površine, građevinsko zemljište i zajedničku komunalnu potrošnju</w:t>
            </w:r>
          </w:p>
        </w:tc>
        <w:tc>
          <w:tcPr>
            <w:tcW w:w="2809" w:type="dxa"/>
          </w:tcPr>
          <w:p w:rsidR="00C56803" w:rsidRDefault="00C56803">
            <w:r>
              <w:t>Magistar struke ili stručni specijalist pravne, ekonomske ili građevinske struke</w:t>
            </w:r>
          </w:p>
        </w:tc>
        <w:tc>
          <w:tcPr>
            <w:tcW w:w="2809" w:type="dxa"/>
          </w:tcPr>
          <w:p w:rsidR="00C56803" w:rsidRDefault="00C56803" w:rsidP="005E2881">
            <w:pPr>
              <w:jc w:val="center"/>
            </w:pPr>
            <w:r>
              <w:t>1</w:t>
            </w:r>
          </w:p>
        </w:tc>
      </w:tr>
      <w:tr w:rsidR="00C56803" w:rsidTr="00AE35EA">
        <w:trPr>
          <w:trHeight w:val="986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>
            <w:r>
              <w:t>Pododsjek za komunalni sustav</w:t>
            </w:r>
          </w:p>
        </w:tc>
        <w:tc>
          <w:tcPr>
            <w:tcW w:w="2809" w:type="dxa"/>
          </w:tcPr>
          <w:p w:rsidR="00C56803" w:rsidRDefault="00C56803">
            <w:r>
              <w:t>Viši stručni suradnik za obračun komunalnog doprinosa, komunalne naknade i spomeničke rente</w:t>
            </w:r>
          </w:p>
        </w:tc>
        <w:tc>
          <w:tcPr>
            <w:tcW w:w="2809" w:type="dxa"/>
          </w:tcPr>
          <w:p w:rsidR="00AE35EA" w:rsidRDefault="00C56803" w:rsidP="00AE35EA">
            <w:r>
              <w:t>Magistar struke ili stručni specijalist pravne ekonomske ili građevinske struke</w:t>
            </w:r>
          </w:p>
        </w:tc>
        <w:tc>
          <w:tcPr>
            <w:tcW w:w="2809" w:type="dxa"/>
          </w:tcPr>
          <w:p w:rsidR="00C56803" w:rsidRDefault="00C56803" w:rsidP="00AE35EA">
            <w:pPr>
              <w:jc w:val="center"/>
            </w:pPr>
            <w:r>
              <w:t>1</w:t>
            </w:r>
          </w:p>
        </w:tc>
      </w:tr>
      <w:tr w:rsidR="00AE35EA" w:rsidTr="00AE35EA">
        <w:trPr>
          <w:trHeight w:val="680"/>
        </w:trPr>
        <w:tc>
          <w:tcPr>
            <w:tcW w:w="2807" w:type="dxa"/>
          </w:tcPr>
          <w:p w:rsidR="00AE35EA" w:rsidRDefault="00AE35EA"/>
        </w:tc>
        <w:tc>
          <w:tcPr>
            <w:tcW w:w="2807" w:type="dxa"/>
          </w:tcPr>
          <w:p w:rsidR="00AE35EA" w:rsidRDefault="009249AE" w:rsidP="00AE35EA">
            <w:r w:rsidRPr="009249AE">
              <w:t>Pododsjek za komunalni sustav</w:t>
            </w:r>
          </w:p>
        </w:tc>
        <w:tc>
          <w:tcPr>
            <w:tcW w:w="2809" w:type="dxa"/>
          </w:tcPr>
          <w:p w:rsidR="00AE35EA" w:rsidRDefault="00AE35EA" w:rsidP="00AE35EA">
            <w:r>
              <w:t>Viši stručni suradnik za održavanje poslovnog i stambenog prostora i praćenje programa komunalnih djelatnosti</w:t>
            </w:r>
          </w:p>
        </w:tc>
        <w:tc>
          <w:tcPr>
            <w:tcW w:w="2809" w:type="dxa"/>
          </w:tcPr>
          <w:p w:rsidR="00AE35EA" w:rsidRDefault="00AE35EA" w:rsidP="00AE35EA">
            <w:r w:rsidRPr="00AE35EA">
              <w:t>Magistar struke ili stručni specijalist pravne ekonomske ili građevinske struke</w:t>
            </w:r>
          </w:p>
        </w:tc>
        <w:tc>
          <w:tcPr>
            <w:tcW w:w="2809" w:type="dxa"/>
          </w:tcPr>
          <w:p w:rsidR="00AE35EA" w:rsidRDefault="0086497E" w:rsidP="00AE35EA">
            <w:pPr>
              <w:jc w:val="center"/>
            </w:pPr>
            <w:r>
              <w:t>1</w:t>
            </w:r>
          </w:p>
        </w:tc>
      </w:tr>
      <w:tr w:rsidR="00AE35EA" w:rsidTr="005E2881">
        <w:trPr>
          <w:trHeight w:val="980"/>
        </w:trPr>
        <w:tc>
          <w:tcPr>
            <w:tcW w:w="2807" w:type="dxa"/>
          </w:tcPr>
          <w:p w:rsidR="00AE35EA" w:rsidRDefault="00AE35EA"/>
        </w:tc>
        <w:tc>
          <w:tcPr>
            <w:tcW w:w="2807" w:type="dxa"/>
          </w:tcPr>
          <w:p w:rsidR="00AE35EA" w:rsidRDefault="009249AE" w:rsidP="00AE35EA">
            <w:r w:rsidRPr="009249AE">
              <w:t>Pododsjek za komunalni sustav</w:t>
            </w:r>
          </w:p>
        </w:tc>
        <w:tc>
          <w:tcPr>
            <w:tcW w:w="2809" w:type="dxa"/>
          </w:tcPr>
          <w:p w:rsidR="00AE35EA" w:rsidRDefault="00AE35EA" w:rsidP="00AE35EA">
            <w:r>
              <w:t>Viši stručni suradnik za poslove komunalnog i prometnog redarstva, komunalne infrastrukture i EU projekte</w:t>
            </w:r>
          </w:p>
        </w:tc>
        <w:tc>
          <w:tcPr>
            <w:tcW w:w="2809" w:type="dxa"/>
          </w:tcPr>
          <w:p w:rsidR="00AE35EA" w:rsidRDefault="00C912BB">
            <w:r>
              <w:t>Magistar struke ili stručni specijalist pravne, ekonomske ili građevinske struke</w:t>
            </w:r>
          </w:p>
          <w:p w:rsidR="00AE35EA" w:rsidRDefault="00AE35EA"/>
          <w:p w:rsidR="00AE35EA" w:rsidRDefault="00AE35EA" w:rsidP="00AE35EA"/>
        </w:tc>
        <w:tc>
          <w:tcPr>
            <w:tcW w:w="2809" w:type="dxa"/>
          </w:tcPr>
          <w:p w:rsidR="00AE35EA" w:rsidRDefault="0086497E" w:rsidP="00AE35EA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26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>
            <w:r>
              <w:t>Pododsjek za komunalni sustav</w:t>
            </w:r>
          </w:p>
        </w:tc>
        <w:tc>
          <w:tcPr>
            <w:tcW w:w="2809" w:type="dxa"/>
          </w:tcPr>
          <w:p w:rsidR="00C56803" w:rsidRDefault="00C56803">
            <w:r>
              <w:t>Referent komunalni redar</w:t>
            </w:r>
          </w:p>
        </w:tc>
        <w:tc>
          <w:tcPr>
            <w:tcW w:w="2809" w:type="dxa"/>
          </w:tcPr>
          <w:p w:rsidR="00C56803" w:rsidRDefault="00C56803">
            <w:r>
              <w:t>Srednja stručna sprema građevinske ili odgovarajuće tehničke struke</w:t>
            </w:r>
          </w:p>
        </w:tc>
        <w:tc>
          <w:tcPr>
            <w:tcW w:w="2809" w:type="dxa"/>
          </w:tcPr>
          <w:p w:rsidR="00C56803" w:rsidRDefault="00C56803" w:rsidP="00AE35EA">
            <w:pPr>
              <w:jc w:val="center"/>
            </w:pPr>
            <w:r>
              <w:t>1</w:t>
            </w:r>
          </w:p>
        </w:tc>
      </w:tr>
      <w:tr w:rsidR="00C56803" w:rsidTr="005E2881">
        <w:trPr>
          <w:trHeight w:val="351"/>
        </w:trPr>
        <w:tc>
          <w:tcPr>
            <w:tcW w:w="2807" w:type="dxa"/>
          </w:tcPr>
          <w:p w:rsidR="00C56803" w:rsidRDefault="00C56803"/>
        </w:tc>
        <w:tc>
          <w:tcPr>
            <w:tcW w:w="2807" w:type="dxa"/>
          </w:tcPr>
          <w:p w:rsidR="00C56803" w:rsidRDefault="00C56803">
            <w:r>
              <w:t>Pododsjek za komunalni sustav</w:t>
            </w:r>
            <w:bookmarkStart w:id="0" w:name="_GoBack"/>
            <w:bookmarkEnd w:id="0"/>
          </w:p>
        </w:tc>
        <w:tc>
          <w:tcPr>
            <w:tcW w:w="2809" w:type="dxa"/>
          </w:tcPr>
          <w:p w:rsidR="00C56803" w:rsidRDefault="00C56803">
            <w:r>
              <w:t>Referent prometni redar</w:t>
            </w:r>
          </w:p>
        </w:tc>
        <w:tc>
          <w:tcPr>
            <w:tcW w:w="2809" w:type="dxa"/>
          </w:tcPr>
          <w:p w:rsidR="00C56803" w:rsidRDefault="00C56803">
            <w:r>
              <w:t xml:space="preserve">Srednja stručna sprema upravne, prometne, </w:t>
            </w:r>
            <w:r>
              <w:lastRenderedPageBreak/>
              <w:t>tehničke ili druge odgovarajuće  tehničke struke</w:t>
            </w:r>
          </w:p>
        </w:tc>
        <w:tc>
          <w:tcPr>
            <w:tcW w:w="2809" w:type="dxa"/>
          </w:tcPr>
          <w:p w:rsidR="00C56803" w:rsidRDefault="00C56803" w:rsidP="00AE35EA">
            <w:pPr>
              <w:jc w:val="center"/>
            </w:pPr>
            <w:r>
              <w:lastRenderedPageBreak/>
              <w:t>1</w:t>
            </w:r>
          </w:p>
        </w:tc>
      </w:tr>
      <w:tr w:rsidR="00C56803" w:rsidTr="005E2881">
        <w:trPr>
          <w:trHeight w:val="351"/>
        </w:trPr>
        <w:tc>
          <w:tcPr>
            <w:tcW w:w="2807" w:type="dxa"/>
          </w:tcPr>
          <w:p w:rsidR="00C56803" w:rsidRPr="005E2881" w:rsidRDefault="00C56803">
            <w:pPr>
              <w:rPr>
                <w:b/>
              </w:rPr>
            </w:pPr>
            <w:r w:rsidRPr="005E2881">
              <w:rPr>
                <w:b/>
              </w:rPr>
              <w:lastRenderedPageBreak/>
              <w:t>UKUPNO</w:t>
            </w:r>
          </w:p>
        </w:tc>
        <w:tc>
          <w:tcPr>
            <w:tcW w:w="2807" w:type="dxa"/>
          </w:tcPr>
          <w:p w:rsidR="00C56803" w:rsidRDefault="00C56803"/>
        </w:tc>
        <w:tc>
          <w:tcPr>
            <w:tcW w:w="2809" w:type="dxa"/>
          </w:tcPr>
          <w:p w:rsidR="00C56803" w:rsidRDefault="00C56803"/>
        </w:tc>
        <w:tc>
          <w:tcPr>
            <w:tcW w:w="2809" w:type="dxa"/>
          </w:tcPr>
          <w:p w:rsidR="00C56803" w:rsidRDefault="00C56803"/>
        </w:tc>
        <w:tc>
          <w:tcPr>
            <w:tcW w:w="2809" w:type="dxa"/>
          </w:tcPr>
          <w:p w:rsidR="00C56803" w:rsidRPr="0086497E" w:rsidRDefault="0086497E" w:rsidP="00AE35EA">
            <w:pPr>
              <w:jc w:val="center"/>
              <w:rPr>
                <w:b/>
              </w:rPr>
            </w:pPr>
            <w:r w:rsidRPr="0086497E">
              <w:rPr>
                <w:b/>
              </w:rPr>
              <w:t>15</w:t>
            </w:r>
          </w:p>
        </w:tc>
      </w:tr>
    </w:tbl>
    <w:p w:rsidR="000102A3" w:rsidRDefault="000102A3"/>
    <w:p w:rsidR="007A7FA3" w:rsidRDefault="007A7FA3"/>
    <w:p w:rsidR="007A7FA3" w:rsidRDefault="007A7FA3"/>
    <w:sectPr w:rsidR="007A7FA3" w:rsidSect="007A7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A3"/>
    <w:rsid w:val="000102A3"/>
    <w:rsid w:val="00341337"/>
    <w:rsid w:val="005E2881"/>
    <w:rsid w:val="007A7FA3"/>
    <w:rsid w:val="0086497E"/>
    <w:rsid w:val="009249AE"/>
    <w:rsid w:val="00AE35EA"/>
    <w:rsid w:val="00C56803"/>
    <w:rsid w:val="00C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A097-241E-4FC6-B5E9-16AD09E5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Stojanka Rizvić</dc:creator>
  <cp:lastModifiedBy>Almedina Hasić</cp:lastModifiedBy>
  <cp:revision>3</cp:revision>
  <dcterms:created xsi:type="dcterms:W3CDTF">2016-01-26T09:21:00Z</dcterms:created>
  <dcterms:modified xsi:type="dcterms:W3CDTF">2016-01-27T11:46:00Z</dcterms:modified>
</cp:coreProperties>
</file>